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8003E" w:rsidRDefault="003418E6" w:rsidP="0008003E">
      <w:pPr>
        <w:rPr>
          <w:rFonts w:ascii="Arial" w:hAnsi="Arial" w:cs="Arial"/>
          <w:color w:val="800000"/>
        </w:rPr>
      </w:pPr>
      <w:bookmarkStart w:id="0" w:name="_Hlk15046796"/>
      <w:r w:rsidRPr="0008003E">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8003E" w:rsidRDefault="00F9572F" w:rsidP="0008003E">
      <w:pPr>
        <w:rPr>
          <w:rFonts w:ascii="Arial" w:hAnsi="Arial" w:cs="Arial"/>
          <w:color w:val="800000"/>
        </w:rPr>
      </w:pPr>
    </w:p>
    <w:p w:rsidR="00F9572F" w:rsidRPr="0008003E" w:rsidRDefault="00F9572F" w:rsidP="0008003E">
      <w:pPr>
        <w:rPr>
          <w:rFonts w:ascii="Arial" w:hAnsi="Arial" w:cs="Arial"/>
          <w:color w:val="800000"/>
        </w:rPr>
      </w:pPr>
    </w:p>
    <w:p w:rsidR="003418E6" w:rsidRPr="0008003E" w:rsidRDefault="003418E6" w:rsidP="0008003E">
      <w:pPr>
        <w:rPr>
          <w:rFonts w:ascii="Arial" w:hAnsi="Arial" w:cs="Arial"/>
          <w:color w:val="800000"/>
        </w:rPr>
      </w:pPr>
    </w:p>
    <w:p w:rsidR="00104DA0" w:rsidRPr="0008003E" w:rsidRDefault="00CE1A5D" w:rsidP="0008003E">
      <w:pPr>
        <w:rPr>
          <w:rFonts w:ascii="Arial" w:hAnsi="Arial" w:cs="Arial"/>
          <w:color w:val="800000"/>
        </w:rPr>
      </w:pPr>
      <w:r w:rsidRPr="0008003E">
        <w:rPr>
          <w:rFonts w:ascii="Arial" w:hAnsi="Arial" w:cs="Arial"/>
          <w:color w:val="800000"/>
        </w:rPr>
        <w:t>________________________________________________________</w:t>
      </w:r>
    </w:p>
    <w:p w:rsidR="00C16AB6" w:rsidRPr="0008003E" w:rsidRDefault="003D09BC" w:rsidP="0008003E">
      <w:pPr>
        <w:rPr>
          <w:rFonts w:ascii="Arial" w:hAnsi="Arial" w:cs="Arial"/>
          <w:color w:val="800000"/>
          <w:sz w:val="48"/>
          <w:szCs w:val="48"/>
        </w:rPr>
      </w:pPr>
      <w:r w:rsidRPr="0008003E">
        <w:rPr>
          <w:rFonts w:ascii="Arial" w:hAnsi="Arial" w:cs="Arial"/>
          <w:color w:val="800000"/>
          <w:sz w:val="48"/>
          <w:szCs w:val="48"/>
        </w:rPr>
        <w:t>Claqueta</w:t>
      </w:r>
      <w:r w:rsidR="00393159" w:rsidRPr="0008003E">
        <w:rPr>
          <w:rFonts w:ascii="Arial" w:hAnsi="Arial" w:cs="Arial"/>
          <w:color w:val="800000"/>
          <w:sz w:val="48"/>
          <w:szCs w:val="48"/>
        </w:rPr>
        <w:t xml:space="preserve"> </w:t>
      </w:r>
      <w:r w:rsidRPr="0008003E">
        <w:rPr>
          <w:rFonts w:ascii="Arial" w:hAnsi="Arial" w:cs="Arial"/>
          <w:color w:val="800000"/>
          <w:sz w:val="48"/>
          <w:szCs w:val="48"/>
        </w:rPr>
        <w:t>/</w:t>
      </w:r>
      <w:r w:rsidR="00393159" w:rsidRPr="0008003E">
        <w:rPr>
          <w:rFonts w:ascii="Arial" w:hAnsi="Arial" w:cs="Arial"/>
          <w:color w:val="800000"/>
          <w:sz w:val="48"/>
          <w:szCs w:val="48"/>
        </w:rPr>
        <w:t xml:space="preserve"> </w:t>
      </w:r>
      <w:r w:rsidRPr="0008003E">
        <w:rPr>
          <w:rFonts w:ascii="Arial" w:hAnsi="Arial" w:cs="Arial"/>
          <w:color w:val="800000"/>
          <w:sz w:val="48"/>
          <w:szCs w:val="48"/>
        </w:rPr>
        <w:t>toma</w:t>
      </w:r>
      <w:r w:rsidR="00393159" w:rsidRPr="0008003E">
        <w:rPr>
          <w:rFonts w:ascii="Arial" w:hAnsi="Arial" w:cs="Arial"/>
          <w:color w:val="800000"/>
          <w:sz w:val="48"/>
          <w:szCs w:val="48"/>
        </w:rPr>
        <w:t xml:space="preserve"> </w:t>
      </w:r>
      <w:r w:rsidR="00737DD5" w:rsidRPr="0008003E">
        <w:rPr>
          <w:rFonts w:ascii="Arial" w:hAnsi="Arial" w:cs="Arial"/>
          <w:color w:val="800000"/>
          <w:sz w:val="48"/>
          <w:szCs w:val="48"/>
        </w:rPr>
        <w:t>9</w:t>
      </w:r>
      <w:r w:rsidR="0097664B" w:rsidRPr="0008003E">
        <w:rPr>
          <w:rFonts w:ascii="Arial" w:hAnsi="Arial" w:cs="Arial"/>
          <w:color w:val="800000"/>
          <w:sz w:val="48"/>
          <w:szCs w:val="48"/>
        </w:rPr>
        <w:t>1</w:t>
      </w:r>
      <w:r w:rsidR="00E11CA9" w:rsidRPr="0008003E">
        <w:rPr>
          <w:rFonts w:ascii="Arial" w:hAnsi="Arial" w:cs="Arial"/>
          <w:color w:val="800000"/>
          <w:sz w:val="48"/>
          <w:szCs w:val="48"/>
        </w:rPr>
        <w:t>1</w:t>
      </w:r>
    </w:p>
    <w:p w:rsidR="006F2DD9" w:rsidRPr="0008003E" w:rsidRDefault="003D09BC" w:rsidP="0008003E">
      <w:pPr>
        <w:rPr>
          <w:rFonts w:ascii="Arial" w:hAnsi="Arial" w:cs="Arial"/>
        </w:rPr>
      </w:pPr>
      <w:r w:rsidRPr="0008003E">
        <w:rPr>
          <w:rFonts w:ascii="Arial" w:hAnsi="Arial" w:cs="Arial"/>
        </w:rPr>
        <w:t>Boletín</w:t>
      </w:r>
      <w:r w:rsidR="00393159" w:rsidRPr="0008003E">
        <w:rPr>
          <w:rFonts w:ascii="Arial" w:hAnsi="Arial" w:cs="Arial"/>
        </w:rPr>
        <w:t xml:space="preserve"> </w:t>
      </w:r>
      <w:r w:rsidRPr="0008003E">
        <w:rPr>
          <w:rFonts w:ascii="Arial" w:hAnsi="Arial" w:cs="Arial"/>
        </w:rPr>
        <w:t>electrónico</w:t>
      </w:r>
      <w:r w:rsidR="00393159" w:rsidRPr="0008003E">
        <w:rPr>
          <w:rFonts w:ascii="Arial" w:hAnsi="Arial" w:cs="Arial"/>
        </w:rPr>
        <w:t xml:space="preserve"> </w:t>
      </w:r>
      <w:r w:rsidRPr="0008003E">
        <w:rPr>
          <w:rFonts w:ascii="Arial" w:hAnsi="Arial" w:cs="Arial"/>
        </w:rPr>
        <w:t>semanal</w:t>
      </w:r>
      <w:r w:rsidR="00393159" w:rsidRPr="0008003E">
        <w:rPr>
          <w:rFonts w:ascii="Arial" w:hAnsi="Arial" w:cs="Arial"/>
        </w:rPr>
        <w:t xml:space="preserve"> </w:t>
      </w:r>
      <w:r w:rsidRPr="0008003E">
        <w:rPr>
          <w:rFonts w:ascii="Arial" w:hAnsi="Arial" w:cs="Arial"/>
        </w:rPr>
        <w:t>para</w:t>
      </w:r>
      <w:r w:rsidR="00393159" w:rsidRPr="0008003E">
        <w:rPr>
          <w:rFonts w:ascii="Arial" w:hAnsi="Arial" w:cs="Arial"/>
        </w:rPr>
        <w:t xml:space="preserve"> </w:t>
      </w:r>
      <w:r w:rsidRPr="0008003E">
        <w:rPr>
          <w:rFonts w:ascii="Arial" w:hAnsi="Arial" w:cs="Arial"/>
        </w:rPr>
        <w:t>el</w:t>
      </w:r>
      <w:r w:rsidR="00393159" w:rsidRPr="0008003E">
        <w:rPr>
          <w:rFonts w:ascii="Arial" w:hAnsi="Arial" w:cs="Arial"/>
        </w:rPr>
        <w:t xml:space="preserve"> </w:t>
      </w:r>
      <w:r w:rsidRPr="0008003E">
        <w:rPr>
          <w:rFonts w:ascii="Arial" w:hAnsi="Arial" w:cs="Arial"/>
        </w:rPr>
        <w:t>sector</w:t>
      </w:r>
      <w:r w:rsidR="00393159" w:rsidRPr="0008003E">
        <w:rPr>
          <w:rFonts w:ascii="Arial" w:hAnsi="Arial" w:cs="Arial"/>
        </w:rPr>
        <w:t xml:space="preserve"> </w:t>
      </w:r>
      <w:r w:rsidRPr="0008003E">
        <w:rPr>
          <w:rFonts w:ascii="Arial" w:hAnsi="Arial" w:cs="Arial"/>
        </w:rPr>
        <w:t>cinematográfico,</w:t>
      </w:r>
      <w:r w:rsidR="00393159" w:rsidRPr="0008003E">
        <w:rPr>
          <w:rFonts w:ascii="Arial" w:hAnsi="Arial" w:cs="Arial"/>
        </w:rPr>
        <w:t xml:space="preserve"> </w:t>
      </w:r>
      <w:r w:rsidR="00E11CA9" w:rsidRPr="0008003E">
        <w:rPr>
          <w:rFonts w:ascii="Arial" w:hAnsi="Arial" w:cs="Arial"/>
          <w:b/>
        </w:rPr>
        <w:t>14</w:t>
      </w:r>
      <w:r w:rsidR="00413D01" w:rsidRPr="0008003E">
        <w:rPr>
          <w:rFonts w:ascii="Arial" w:hAnsi="Arial" w:cs="Arial"/>
          <w:b/>
        </w:rPr>
        <w:t xml:space="preserve"> </w:t>
      </w:r>
      <w:r w:rsidR="00F11B17" w:rsidRPr="0008003E">
        <w:rPr>
          <w:rFonts w:ascii="Arial" w:hAnsi="Arial" w:cs="Arial"/>
          <w:b/>
        </w:rPr>
        <w:t xml:space="preserve">de </w:t>
      </w:r>
      <w:r w:rsidR="0097664B" w:rsidRPr="0008003E">
        <w:rPr>
          <w:rFonts w:ascii="Arial" w:hAnsi="Arial" w:cs="Arial"/>
          <w:b/>
        </w:rPr>
        <w:t xml:space="preserve">febrero </w:t>
      </w:r>
      <w:r w:rsidR="00286180" w:rsidRPr="0008003E">
        <w:rPr>
          <w:rFonts w:ascii="Arial" w:hAnsi="Arial" w:cs="Arial"/>
          <w:b/>
          <w:bCs/>
        </w:rPr>
        <w:t>d</w:t>
      </w:r>
      <w:bookmarkStart w:id="1" w:name="_GoBack"/>
      <w:bookmarkEnd w:id="1"/>
      <w:r w:rsidR="00286180" w:rsidRPr="0008003E">
        <w:rPr>
          <w:rFonts w:ascii="Arial" w:hAnsi="Arial" w:cs="Arial"/>
          <w:b/>
          <w:bCs/>
        </w:rPr>
        <w:t>e</w:t>
      </w:r>
      <w:r w:rsidR="00393159" w:rsidRPr="0008003E">
        <w:rPr>
          <w:rFonts w:ascii="Arial" w:hAnsi="Arial" w:cs="Arial"/>
          <w:b/>
          <w:bCs/>
        </w:rPr>
        <w:t xml:space="preserve"> </w:t>
      </w:r>
      <w:r w:rsidRPr="0008003E">
        <w:rPr>
          <w:rFonts w:ascii="Arial" w:hAnsi="Arial" w:cs="Arial"/>
          <w:b/>
          <w:bCs/>
        </w:rPr>
        <w:t>20</w:t>
      </w:r>
      <w:r w:rsidR="00305F36" w:rsidRPr="0008003E">
        <w:rPr>
          <w:rFonts w:ascii="Arial" w:hAnsi="Arial" w:cs="Arial"/>
          <w:b/>
          <w:bCs/>
        </w:rPr>
        <w:t>20</w:t>
      </w:r>
      <w:r w:rsidRPr="0008003E">
        <w:rPr>
          <w:rFonts w:ascii="Arial" w:hAnsi="Arial" w:cs="Arial"/>
        </w:rPr>
        <w:br/>
        <w:t>Ministerio</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Cultura</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Colombia</w:t>
      </w:r>
      <w:r w:rsidR="00393159" w:rsidRPr="0008003E">
        <w:rPr>
          <w:rFonts w:ascii="Arial" w:hAnsi="Arial" w:cs="Arial"/>
        </w:rPr>
        <w:t xml:space="preserve"> </w:t>
      </w:r>
      <w:r w:rsidRPr="0008003E">
        <w:rPr>
          <w:rFonts w:ascii="Arial" w:hAnsi="Arial" w:cs="Arial"/>
        </w:rPr>
        <w:t>-</w:t>
      </w:r>
      <w:r w:rsidR="00393159" w:rsidRPr="0008003E">
        <w:rPr>
          <w:rFonts w:ascii="Arial" w:hAnsi="Arial" w:cs="Arial"/>
        </w:rPr>
        <w:t xml:space="preserve"> </w:t>
      </w:r>
      <w:r w:rsidRPr="0008003E">
        <w:rPr>
          <w:rFonts w:ascii="Arial" w:hAnsi="Arial" w:cs="Arial"/>
        </w:rPr>
        <w:t>Dirección</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Cinematografía</w:t>
      </w:r>
    </w:p>
    <w:p w:rsidR="006F2DD9" w:rsidRPr="0008003E" w:rsidRDefault="006F2DD9" w:rsidP="0008003E">
      <w:pPr>
        <w:rPr>
          <w:rFonts w:ascii="Arial" w:hAnsi="Arial" w:cs="Arial"/>
        </w:rPr>
      </w:pPr>
    </w:p>
    <w:p w:rsidR="006F2DD9" w:rsidRPr="0008003E" w:rsidRDefault="00F31AC5" w:rsidP="0008003E">
      <w:pPr>
        <w:rPr>
          <w:rFonts w:ascii="Arial" w:hAnsi="Arial" w:cs="Arial"/>
        </w:rPr>
      </w:pPr>
      <w:r w:rsidRPr="0008003E">
        <w:rPr>
          <w:rFonts w:ascii="Arial" w:hAnsi="Arial" w:cs="Arial"/>
          <w:b/>
        </w:rPr>
        <w:t>Si</w:t>
      </w:r>
      <w:r w:rsidR="00393159" w:rsidRPr="0008003E">
        <w:rPr>
          <w:rFonts w:ascii="Arial" w:hAnsi="Arial" w:cs="Arial"/>
          <w:b/>
        </w:rPr>
        <w:t xml:space="preserve"> </w:t>
      </w:r>
      <w:r w:rsidRPr="0008003E">
        <w:rPr>
          <w:rFonts w:ascii="Arial" w:hAnsi="Arial" w:cs="Arial"/>
          <w:b/>
        </w:rPr>
        <w:t>desea</w:t>
      </w:r>
      <w:r w:rsidR="00393159" w:rsidRPr="0008003E">
        <w:rPr>
          <w:rFonts w:ascii="Arial" w:hAnsi="Arial" w:cs="Arial"/>
          <w:b/>
        </w:rPr>
        <w:t xml:space="preserve"> </w:t>
      </w:r>
      <w:r w:rsidRPr="0008003E">
        <w:rPr>
          <w:rFonts w:ascii="Arial" w:hAnsi="Arial" w:cs="Arial"/>
          <w:b/>
        </w:rPr>
        <w:t>comunicarse</w:t>
      </w:r>
      <w:r w:rsidR="00393159" w:rsidRPr="0008003E">
        <w:rPr>
          <w:rFonts w:ascii="Arial" w:hAnsi="Arial" w:cs="Arial"/>
          <w:b/>
        </w:rPr>
        <w:t xml:space="preserve"> </w:t>
      </w:r>
      <w:r w:rsidRPr="0008003E">
        <w:rPr>
          <w:rFonts w:ascii="Arial" w:hAnsi="Arial" w:cs="Arial"/>
          <w:b/>
        </w:rPr>
        <w:t>con</w:t>
      </w:r>
      <w:r w:rsidR="00393159" w:rsidRPr="0008003E">
        <w:rPr>
          <w:rFonts w:ascii="Arial" w:hAnsi="Arial" w:cs="Arial"/>
          <w:b/>
        </w:rPr>
        <w:t xml:space="preserve"> </w:t>
      </w:r>
      <w:r w:rsidRPr="0008003E">
        <w:rPr>
          <w:rFonts w:ascii="Arial" w:hAnsi="Arial" w:cs="Arial"/>
          <w:b/>
        </w:rPr>
        <w:t>el</w:t>
      </w:r>
      <w:r w:rsidR="00393159" w:rsidRPr="0008003E">
        <w:rPr>
          <w:rFonts w:ascii="Arial" w:hAnsi="Arial" w:cs="Arial"/>
          <w:b/>
        </w:rPr>
        <w:t xml:space="preserve"> </w:t>
      </w:r>
      <w:r w:rsidRPr="0008003E">
        <w:rPr>
          <w:rFonts w:ascii="Arial" w:hAnsi="Arial" w:cs="Arial"/>
          <w:b/>
        </w:rPr>
        <w:t>Boletín</w:t>
      </w:r>
      <w:r w:rsidR="00393159" w:rsidRPr="0008003E">
        <w:rPr>
          <w:rFonts w:ascii="Arial" w:hAnsi="Arial" w:cs="Arial"/>
          <w:b/>
        </w:rPr>
        <w:t xml:space="preserve"> </w:t>
      </w:r>
      <w:r w:rsidRPr="0008003E">
        <w:rPr>
          <w:rFonts w:ascii="Arial" w:hAnsi="Arial" w:cs="Arial"/>
          <w:b/>
        </w:rPr>
        <w:t>Claqueta</w:t>
      </w:r>
      <w:r w:rsidR="00393159" w:rsidRPr="0008003E">
        <w:rPr>
          <w:rFonts w:ascii="Arial" w:hAnsi="Arial" w:cs="Arial"/>
          <w:b/>
        </w:rPr>
        <w:t xml:space="preserve"> </w:t>
      </w:r>
      <w:r w:rsidRPr="0008003E">
        <w:rPr>
          <w:rFonts w:ascii="Arial" w:hAnsi="Arial" w:cs="Arial"/>
          <w:b/>
        </w:rPr>
        <w:t>escriba</w:t>
      </w:r>
      <w:r w:rsidR="00393159" w:rsidRPr="0008003E">
        <w:rPr>
          <w:rFonts w:ascii="Arial" w:hAnsi="Arial" w:cs="Arial"/>
          <w:b/>
        </w:rPr>
        <w:t xml:space="preserve"> </w:t>
      </w:r>
      <w:r w:rsidRPr="0008003E">
        <w:rPr>
          <w:rFonts w:ascii="Arial" w:hAnsi="Arial" w:cs="Arial"/>
          <w:b/>
        </w:rPr>
        <w:t>a</w:t>
      </w:r>
      <w:r w:rsidR="00393159" w:rsidRPr="0008003E">
        <w:rPr>
          <w:rFonts w:ascii="Arial" w:hAnsi="Arial" w:cs="Arial"/>
          <w:b/>
        </w:rPr>
        <w:t xml:space="preserve"> </w:t>
      </w:r>
      <w:r w:rsidRPr="0008003E">
        <w:rPr>
          <w:rFonts w:ascii="Arial" w:hAnsi="Arial" w:cs="Arial"/>
          <w:b/>
        </w:rPr>
        <w:t>cine@mincultura.gov.co</w:t>
      </w:r>
      <w:r w:rsidRPr="0008003E">
        <w:rPr>
          <w:rFonts w:ascii="Arial" w:hAnsi="Arial" w:cs="Arial"/>
        </w:rPr>
        <w:br/>
      </w:r>
      <w:hyperlink r:id="rId9" w:history="1"/>
      <w:hyperlink r:id="rId10" w:tgtFrame="_blank" w:history="1">
        <w:r w:rsidR="00B30823" w:rsidRPr="0008003E">
          <w:rPr>
            <w:rStyle w:val="Hipervnculo"/>
            <w:rFonts w:ascii="Arial" w:hAnsi="Arial" w:cs="Arial"/>
            <w:color w:val="auto"/>
            <w:shd w:val="clear" w:color="auto" w:fill="FFFFFF"/>
            <w:lang w:val="es-ES"/>
          </w:rPr>
          <w:t>Síganos</w:t>
        </w:r>
        <w:r w:rsidR="00393159" w:rsidRPr="0008003E">
          <w:rPr>
            <w:rStyle w:val="Hipervnculo"/>
            <w:rFonts w:ascii="Arial" w:hAnsi="Arial" w:cs="Arial"/>
            <w:color w:val="auto"/>
            <w:shd w:val="clear" w:color="auto" w:fill="FFFFFF"/>
            <w:lang w:val="es-ES"/>
          </w:rPr>
          <w:t xml:space="preserve"> </w:t>
        </w:r>
        <w:r w:rsidR="00B30823" w:rsidRPr="0008003E">
          <w:rPr>
            <w:rStyle w:val="Hipervnculo"/>
            <w:rFonts w:ascii="Arial" w:hAnsi="Arial" w:cs="Arial"/>
            <w:color w:val="auto"/>
            <w:shd w:val="clear" w:color="auto" w:fill="FFFFFF"/>
            <w:lang w:val="es-ES"/>
          </w:rPr>
          <w:t>en</w:t>
        </w:r>
        <w:r w:rsidR="00393159" w:rsidRPr="0008003E">
          <w:rPr>
            <w:rStyle w:val="Hipervnculo"/>
            <w:rFonts w:ascii="Arial" w:hAnsi="Arial" w:cs="Arial"/>
            <w:color w:val="auto"/>
            <w:shd w:val="clear" w:color="auto" w:fill="FFFFFF"/>
            <w:lang w:val="es-ES"/>
          </w:rPr>
          <w:t xml:space="preserve"> </w:t>
        </w:r>
        <w:proofErr w:type="spellStart"/>
        <w:r w:rsidR="00B30823" w:rsidRPr="0008003E">
          <w:rPr>
            <w:rStyle w:val="Hipervnculo"/>
            <w:rFonts w:ascii="Arial" w:hAnsi="Arial" w:cs="Arial"/>
            <w:color w:val="auto"/>
            <w:shd w:val="clear" w:color="auto" w:fill="FFFFFF"/>
            <w:lang w:val="es-ES"/>
          </w:rPr>
          <w:t>twitter</w:t>
        </w:r>
        <w:proofErr w:type="spellEnd"/>
        <w:r w:rsidR="00B30823" w:rsidRPr="0008003E">
          <w:rPr>
            <w:rStyle w:val="Hipervnculo"/>
            <w:rFonts w:ascii="Arial" w:hAnsi="Arial" w:cs="Arial"/>
            <w:color w:val="auto"/>
            <w:shd w:val="clear" w:color="auto" w:fill="FFFFFF"/>
            <w:lang w:val="es-ES"/>
          </w:rPr>
          <w:t>:</w:t>
        </w:r>
        <w:r w:rsidR="00393159" w:rsidRPr="0008003E">
          <w:rPr>
            <w:rStyle w:val="Hipervnculo"/>
            <w:rFonts w:ascii="Arial" w:hAnsi="Arial" w:cs="Arial"/>
            <w:color w:val="auto"/>
            <w:shd w:val="clear" w:color="auto" w:fill="FFFFFF"/>
            <w:lang w:val="es-ES"/>
          </w:rPr>
          <w:t xml:space="preserve"> </w:t>
        </w:r>
        <w:r w:rsidR="00B30823" w:rsidRPr="0008003E">
          <w:rPr>
            <w:rStyle w:val="Hipervnculo"/>
            <w:rFonts w:ascii="Arial" w:hAnsi="Arial" w:cs="Arial"/>
            <w:color w:val="auto"/>
            <w:shd w:val="clear" w:color="auto" w:fill="FFFFFF"/>
            <w:lang w:val="es-ES"/>
          </w:rPr>
          <w:t>@</w:t>
        </w:r>
        <w:proofErr w:type="spellStart"/>
        <w:r w:rsidR="00B30823" w:rsidRPr="0008003E">
          <w:rPr>
            <w:rStyle w:val="Hipervnculo"/>
            <w:rFonts w:ascii="Arial" w:hAnsi="Arial" w:cs="Arial"/>
            <w:color w:val="auto"/>
            <w:shd w:val="clear" w:color="auto" w:fill="FFFFFF"/>
            <w:lang w:val="es-ES"/>
          </w:rPr>
          <w:t>elcinequesomos</w:t>
        </w:r>
        <w:proofErr w:type="spellEnd"/>
      </w:hyperlink>
    </w:p>
    <w:p w:rsidR="00905607" w:rsidRPr="0008003E" w:rsidRDefault="00905607" w:rsidP="0008003E">
      <w:pPr>
        <w:rPr>
          <w:rFonts w:ascii="Arial" w:hAnsi="Arial" w:cs="Arial"/>
          <w:color w:val="800000"/>
        </w:rPr>
      </w:pPr>
    </w:p>
    <w:p w:rsidR="0077611E" w:rsidRPr="0008003E" w:rsidRDefault="0077611E" w:rsidP="0008003E">
      <w:pPr>
        <w:rPr>
          <w:rFonts w:ascii="Arial" w:hAnsi="Arial" w:cs="Arial"/>
        </w:rPr>
      </w:pPr>
      <w:r w:rsidRPr="0008003E">
        <w:rPr>
          <w:rFonts w:ascii="Arial" w:hAnsi="Arial" w:cs="Arial"/>
          <w:color w:val="800000"/>
        </w:rPr>
        <w:t>________________________________________________________</w:t>
      </w:r>
    </w:p>
    <w:p w:rsidR="0077611E" w:rsidRPr="0008003E" w:rsidRDefault="0077611E" w:rsidP="0008003E">
      <w:pPr>
        <w:rPr>
          <w:rFonts w:ascii="Arial" w:hAnsi="Arial" w:cs="Arial"/>
          <w:color w:val="800000"/>
          <w:sz w:val="48"/>
          <w:szCs w:val="48"/>
        </w:rPr>
      </w:pPr>
      <w:r w:rsidRPr="0008003E">
        <w:rPr>
          <w:rFonts w:ascii="Arial" w:hAnsi="Arial" w:cs="Arial"/>
          <w:color w:val="800000"/>
          <w:sz w:val="48"/>
          <w:szCs w:val="48"/>
        </w:rPr>
        <w:t>En acción</w:t>
      </w:r>
    </w:p>
    <w:p w:rsidR="003E36A0" w:rsidRPr="0008003E" w:rsidRDefault="003E36A0" w:rsidP="0008003E">
      <w:pPr>
        <w:pStyle w:val="xmsonormal"/>
        <w:shd w:val="clear" w:color="auto" w:fill="FFFFFF"/>
        <w:spacing w:before="0" w:beforeAutospacing="0" w:after="0" w:afterAutospacing="0"/>
        <w:rPr>
          <w:rFonts w:ascii="Arial" w:hAnsi="Arial" w:cs="Arial"/>
          <w:iCs/>
          <w:color w:val="000080"/>
          <w:sz w:val="28"/>
          <w:szCs w:val="28"/>
        </w:rPr>
      </w:pPr>
      <w:r w:rsidRPr="0008003E">
        <w:rPr>
          <w:rFonts w:ascii="Arial" w:hAnsi="Arial" w:cs="Arial"/>
          <w:iCs/>
          <w:color w:val="000080"/>
          <w:sz w:val="28"/>
          <w:szCs w:val="28"/>
        </w:rPr>
        <w:t>REBELDÍA EN EL CINE NACIONAL</w:t>
      </w:r>
    </w:p>
    <w:p w:rsidR="003E36A0" w:rsidRPr="0008003E" w:rsidRDefault="003E36A0" w:rsidP="0008003E">
      <w:pPr>
        <w:shd w:val="clear" w:color="auto" w:fill="FFFFFF"/>
        <w:textAlignment w:val="baseline"/>
        <w:rPr>
          <w:rFonts w:ascii="Arial" w:hAnsi="Arial" w:cs="Arial"/>
          <w:color w:val="000000" w:themeColor="text1"/>
        </w:rPr>
      </w:pPr>
      <w:r w:rsidRPr="0008003E">
        <w:rPr>
          <w:rFonts w:ascii="Arial" w:hAnsi="Arial" w:cs="Arial"/>
          <w:b/>
          <w:color w:val="000000" w:themeColor="text1"/>
        </w:rPr>
        <w:t>Bendita rebeldía</w:t>
      </w:r>
      <w:r w:rsidRPr="0008003E">
        <w:rPr>
          <w:rFonts w:ascii="Arial" w:hAnsi="Arial" w:cs="Arial"/>
          <w:color w:val="000000" w:themeColor="text1"/>
        </w:rPr>
        <w:t>, de Laura Pérez Cervera se estrenó a</w:t>
      </w:r>
      <w:r w:rsidR="009720EF" w:rsidRPr="0008003E">
        <w:rPr>
          <w:rFonts w:ascii="Arial" w:hAnsi="Arial" w:cs="Arial"/>
          <w:color w:val="000000" w:themeColor="text1"/>
        </w:rPr>
        <w:t>yer, 13 de febrero, en salas de</w:t>
      </w:r>
      <w:r w:rsidR="006E1370" w:rsidRPr="0008003E">
        <w:rPr>
          <w:rFonts w:ascii="Arial" w:hAnsi="Arial" w:cs="Arial"/>
          <w:color w:val="000000" w:themeColor="text1"/>
        </w:rPr>
        <w:t xml:space="preserve"> cine de Bogotá, Cali, Barranquilla, Cartagena, Bucaramanga</w:t>
      </w:r>
      <w:r w:rsidR="00D070FD" w:rsidRPr="0008003E">
        <w:rPr>
          <w:rFonts w:ascii="Arial" w:hAnsi="Arial" w:cs="Arial"/>
          <w:color w:val="000000" w:themeColor="text1"/>
        </w:rPr>
        <w:t>, Villavicencio, Armenia, Neiva, Manizales y Chía,</w:t>
      </w:r>
      <w:r w:rsidR="0011665F" w:rsidRPr="0008003E">
        <w:rPr>
          <w:rFonts w:ascii="Arial" w:hAnsi="Arial" w:cs="Arial"/>
          <w:color w:val="000000" w:themeColor="text1"/>
        </w:rPr>
        <w:t xml:space="preserve"> </w:t>
      </w:r>
      <w:r w:rsidR="00D070FD" w:rsidRPr="0008003E">
        <w:rPr>
          <w:rFonts w:ascii="Arial" w:hAnsi="Arial" w:cs="Arial"/>
          <w:color w:val="000000" w:themeColor="text1"/>
        </w:rPr>
        <w:t>Cundinamarca</w:t>
      </w:r>
      <w:r w:rsidR="009720EF" w:rsidRPr="0008003E">
        <w:rPr>
          <w:rFonts w:ascii="Arial" w:hAnsi="Arial" w:cs="Arial"/>
          <w:color w:val="000000" w:themeColor="text1"/>
        </w:rPr>
        <w:t>.</w:t>
      </w:r>
    </w:p>
    <w:p w:rsidR="003E36A0" w:rsidRPr="0008003E" w:rsidRDefault="003E36A0" w:rsidP="0008003E">
      <w:pPr>
        <w:textAlignment w:val="baseline"/>
        <w:rPr>
          <w:rFonts w:ascii="Arial" w:hAnsi="Arial" w:cs="Arial"/>
          <w:color w:val="000000" w:themeColor="text1"/>
        </w:rPr>
      </w:pPr>
      <w:r w:rsidRPr="0008003E">
        <w:rPr>
          <w:rFonts w:ascii="Arial" w:hAnsi="Arial" w:cs="Arial"/>
          <w:bCs/>
          <w:color w:val="000000" w:themeColor="text1"/>
        </w:rPr>
        <w:t>Sinopsis: </w:t>
      </w:r>
      <w:r w:rsidRPr="0008003E">
        <w:rPr>
          <w:rFonts w:ascii="Arial" w:hAnsi="Arial" w:cs="Arial"/>
          <w:color w:val="000000" w:themeColor="text1"/>
        </w:rPr>
        <w:t xml:space="preserve">Luego de dos divorcios, una carrera fallida como psicóloga, quedar en la quiebra y una larga estadía en México, Beatriz decide regresar a la casa de su infancia. Al hacerlo descubre que su tía Elvira, una </w:t>
      </w:r>
      <w:proofErr w:type="spellStart"/>
      <w:proofErr w:type="gramStart"/>
      <w:r w:rsidRPr="0008003E">
        <w:rPr>
          <w:rFonts w:ascii="Arial" w:hAnsi="Arial" w:cs="Arial"/>
          <w:color w:val="000000" w:themeColor="text1"/>
        </w:rPr>
        <w:t>ex-monja</w:t>
      </w:r>
      <w:proofErr w:type="spellEnd"/>
      <w:proofErr w:type="gramEnd"/>
      <w:r w:rsidRPr="0008003E">
        <w:rPr>
          <w:rFonts w:ascii="Arial" w:hAnsi="Arial" w:cs="Arial"/>
          <w:color w:val="000000" w:themeColor="text1"/>
        </w:rPr>
        <w:t xml:space="preserve"> con grandes secretos, la ha convertido en un colegio: Palos Verdes. Lo que al principio parece una terrible sorpresa, llevará a Beatriz a descubrir un nuevo rumbo y, ante todo, a darse cuenta de su verdadero propósito en la vida.</w:t>
      </w:r>
    </w:p>
    <w:p w:rsidR="003E36A0" w:rsidRPr="0008003E" w:rsidRDefault="003E36A0" w:rsidP="0008003E">
      <w:pPr>
        <w:textAlignment w:val="baseline"/>
        <w:rPr>
          <w:rFonts w:ascii="Arial" w:hAnsi="Arial" w:cs="Arial"/>
          <w:color w:val="000000" w:themeColor="text1"/>
        </w:rPr>
      </w:pPr>
      <w:r w:rsidRPr="0008003E">
        <w:rPr>
          <w:rFonts w:ascii="Arial" w:hAnsi="Arial" w:cs="Arial"/>
          <w:bCs/>
          <w:color w:val="000000" w:themeColor="text1"/>
        </w:rPr>
        <w:t>Reparto:</w:t>
      </w:r>
      <w:r w:rsidRPr="0008003E">
        <w:rPr>
          <w:rFonts w:ascii="Arial" w:hAnsi="Arial" w:cs="Arial"/>
          <w:b/>
          <w:bCs/>
          <w:color w:val="000000" w:themeColor="text1"/>
        </w:rPr>
        <w:t xml:space="preserve"> </w:t>
      </w:r>
      <w:r w:rsidRPr="0008003E">
        <w:rPr>
          <w:rFonts w:ascii="Arial" w:hAnsi="Arial" w:cs="Arial"/>
          <w:color w:val="000000" w:themeColor="text1"/>
        </w:rPr>
        <w:t xml:space="preserve">Luna Baxter, Laura García, Juana del Río, Julián </w:t>
      </w:r>
      <w:proofErr w:type="spellStart"/>
      <w:r w:rsidRPr="0008003E">
        <w:rPr>
          <w:rFonts w:ascii="Arial" w:hAnsi="Arial" w:cs="Arial"/>
          <w:color w:val="000000" w:themeColor="text1"/>
        </w:rPr>
        <w:t>Orego</w:t>
      </w:r>
      <w:proofErr w:type="spellEnd"/>
      <w:r w:rsidRPr="0008003E">
        <w:rPr>
          <w:rFonts w:ascii="Arial" w:hAnsi="Arial" w:cs="Arial"/>
          <w:color w:val="000000" w:themeColor="text1"/>
        </w:rPr>
        <w:t>, Juan Pablo Sánchez, Silvia Varón, Pablo Trujillo, Mayra Luna, Mario Jurado, Paulina Moncada, Beto Urrea, Simón Ávila.</w:t>
      </w:r>
    </w:p>
    <w:p w:rsidR="003E36A0" w:rsidRPr="0008003E" w:rsidRDefault="00D04E30" w:rsidP="0008003E">
      <w:pPr>
        <w:shd w:val="clear" w:color="auto" w:fill="FFFFFF"/>
        <w:textAlignment w:val="baseline"/>
        <w:rPr>
          <w:rFonts w:ascii="Arial" w:hAnsi="Arial" w:cs="Arial"/>
          <w:color w:val="333333"/>
        </w:rPr>
      </w:pPr>
      <w:hyperlink r:id="rId11" w:history="1">
        <w:r w:rsidR="003E36A0" w:rsidRPr="0008003E">
          <w:rPr>
            <w:rStyle w:val="Hipervnculo"/>
            <w:rFonts w:ascii="Arial" w:hAnsi="Arial" w:cs="Arial"/>
            <w:bCs/>
          </w:rPr>
          <w:t>Vea más</w:t>
        </w:r>
      </w:hyperlink>
    </w:p>
    <w:p w:rsidR="003E36A0" w:rsidRPr="0008003E" w:rsidRDefault="003E36A0" w:rsidP="0008003E">
      <w:pPr>
        <w:pStyle w:val="xmsonormal"/>
        <w:shd w:val="clear" w:color="auto" w:fill="FFFFFF"/>
        <w:spacing w:before="0" w:beforeAutospacing="0" w:after="0" w:afterAutospacing="0"/>
        <w:rPr>
          <w:rFonts w:ascii="Arial" w:hAnsi="Arial" w:cs="Arial"/>
          <w:sz w:val="22"/>
          <w:szCs w:val="22"/>
          <w:bdr w:val="none" w:sz="0" w:space="0" w:color="auto" w:frame="1"/>
        </w:rPr>
      </w:pPr>
    </w:p>
    <w:p w:rsidR="003E36A0" w:rsidRPr="0008003E" w:rsidRDefault="003E36A0" w:rsidP="0008003E">
      <w:pPr>
        <w:rPr>
          <w:rFonts w:ascii="Arial" w:hAnsi="Arial" w:cs="Arial"/>
          <w:iCs/>
          <w:color w:val="000080"/>
        </w:rPr>
      </w:pPr>
    </w:p>
    <w:p w:rsidR="00831A25" w:rsidRPr="0008003E" w:rsidRDefault="00831A25" w:rsidP="0008003E">
      <w:pPr>
        <w:pStyle w:val="xmsonormal"/>
        <w:shd w:val="clear" w:color="auto" w:fill="FFFFFF"/>
        <w:spacing w:before="0" w:beforeAutospacing="0" w:after="0" w:afterAutospacing="0"/>
        <w:rPr>
          <w:rFonts w:ascii="Arial" w:hAnsi="Arial" w:cs="Arial"/>
          <w:iCs/>
          <w:color w:val="000080"/>
          <w:sz w:val="28"/>
          <w:szCs w:val="28"/>
        </w:rPr>
      </w:pPr>
      <w:r w:rsidRPr="0008003E">
        <w:rPr>
          <w:rFonts w:ascii="Arial" w:hAnsi="Arial" w:cs="Arial"/>
          <w:iCs/>
          <w:color w:val="000080"/>
          <w:sz w:val="28"/>
          <w:szCs w:val="28"/>
        </w:rPr>
        <w:t>ÚLTIMA SEMANA PARA POSTULARSE A</w:t>
      </w:r>
      <w:r w:rsidRPr="0008003E">
        <w:rPr>
          <w:rFonts w:ascii="Arial" w:hAnsi="Arial" w:cs="Arial"/>
          <w:sz w:val="22"/>
          <w:szCs w:val="22"/>
          <w:bdr w:val="none" w:sz="0" w:space="0" w:color="auto" w:frame="1"/>
        </w:rPr>
        <w:t xml:space="preserve"> </w:t>
      </w:r>
      <w:r w:rsidRPr="0008003E">
        <w:rPr>
          <w:rFonts w:ascii="Arial" w:hAnsi="Arial" w:cs="Arial"/>
          <w:iCs/>
          <w:color w:val="000080"/>
          <w:sz w:val="28"/>
          <w:szCs w:val="28"/>
        </w:rPr>
        <w:t>ELECCIONES CNACC</w:t>
      </w:r>
    </w:p>
    <w:p w:rsidR="00831A25" w:rsidRPr="0008003E" w:rsidRDefault="00831A25" w:rsidP="0008003E">
      <w:pPr>
        <w:rPr>
          <w:rFonts w:ascii="Arial" w:hAnsi="Arial" w:cs="Arial"/>
          <w:lang w:val="es-MX"/>
        </w:rPr>
      </w:pPr>
      <w:r w:rsidRPr="0008003E">
        <w:rPr>
          <w:rFonts w:ascii="Arial" w:hAnsi="Arial" w:cs="Arial"/>
        </w:rPr>
        <w:t xml:space="preserve">El próximo viernes, 21 de febrero, cierra el período de inscripciones para </w:t>
      </w:r>
      <w:r w:rsidR="00294CD8" w:rsidRPr="0008003E">
        <w:rPr>
          <w:rFonts w:ascii="Arial" w:hAnsi="Arial" w:cs="Arial"/>
        </w:rPr>
        <w:t>postular candidatos</w:t>
      </w:r>
      <w:r w:rsidRPr="0008003E">
        <w:rPr>
          <w:rFonts w:ascii="Arial" w:hAnsi="Arial" w:cs="Arial"/>
        </w:rPr>
        <w:t xml:space="preserve"> a representantes </w:t>
      </w:r>
      <w:r w:rsidR="009720EF" w:rsidRPr="0008003E">
        <w:rPr>
          <w:rFonts w:ascii="Arial" w:hAnsi="Arial" w:cs="Arial"/>
        </w:rPr>
        <w:t xml:space="preserve">en el </w:t>
      </w:r>
      <w:r w:rsidRPr="0008003E">
        <w:rPr>
          <w:rFonts w:ascii="Arial" w:hAnsi="Arial" w:cs="Arial"/>
        </w:rPr>
        <w:t>Consejo Nacional de las Artes y la Cultura en Cinem</w:t>
      </w:r>
      <w:r w:rsidR="00EB1C93" w:rsidRPr="0008003E">
        <w:rPr>
          <w:rFonts w:ascii="Arial" w:hAnsi="Arial" w:cs="Arial"/>
        </w:rPr>
        <w:t>atografía (CNACC) 2020 – 2022. </w:t>
      </w:r>
      <w:r w:rsidRPr="0008003E">
        <w:rPr>
          <w:rFonts w:ascii="Arial" w:hAnsi="Arial" w:cs="Arial"/>
          <w:lang w:val="es-MX"/>
        </w:rPr>
        <w:t xml:space="preserve">Las elecciones tendrán lugar el miércoles 25 de marzo, y se elegirán:   </w:t>
      </w:r>
    </w:p>
    <w:p w:rsidR="00EB1C93" w:rsidRPr="0008003E" w:rsidRDefault="00EB1C93" w:rsidP="0008003E">
      <w:pPr>
        <w:rPr>
          <w:rFonts w:ascii="Arial" w:hAnsi="Arial" w:cs="Arial"/>
          <w:lang w:val="es-MX"/>
        </w:rPr>
      </w:pPr>
    </w:p>
    <w:p w:rsidR="00831A25" w:rsidRPr="0008003E" w:rsidRDefault="00831A25" w:rsidP="0008003E">
      <w:pPr>
        <w:rPr>
          <w:rFonts w:ascii="Arial" w:hAnsi="Arial" w:cs="Arial"/>
          <w:lang w:val="es-MX"/>
        </w:rPr>
      </w:pPr>
      <w:r w:rsidRPr="0008003E">
        <w:rPr>
          <w:rFonts w:ascii="Arial" w:hAnsi="Arial" w:cs="Arial"/>
          <w:lang w:val="es-MX"/>
        </w:rPr>
        <w:t>Representante de los Productores de Largometraje</w:t>
      </w:r>
    </w:p>
    <w:p w:rsidR="00831A25" w:rsidRPr="0008003E" w:rsidRDefault="00831A25" w:rsidP="0008003E">
      <w:pPr>
        <w:rPr>
          <w:rFonts w:ascii="Arial" w:hAnsi="Arial" w:cs="Arial"/>
          <w:lang w:val="es-MX"/>
        </w:rPr>
      </w:pPr>
      <w:r w:rsidRPr="0008003E">
        <w:rPr>
          <w:rFonts w:ascii="Arial" w:hAnsi="Arial" w:cs="Arial"/>
          <w:lang w:val="es-MX"/>
        </w:rPr>
        <w:t>Representante de los Distribuidores</w:t>
      </w:r>
    </w:p>
    <w:p w:rsidR="00831A25" w:rsidRPr="0008003E" w:rsidRDefault="00831A25" w:rsidP="0008003E">
      <w:pPr>
        <w:rPr>
          <w:rFonts w:ascii="Arial" w:hAnsi="Arial" w:cs="Arial"/>
          <w:lang w:val="es-MX"/>
        </w:rPr>
      </w:pPr>
      <w:r w:rsidRPr="0008003E">
        <w:rPr>
          <w:rFonts w:ascii="Arial" w:hAnsi="Arial" w:cs="Arial"/>
          <w:lang w:val="es-MX"/>
        </w:rPr>
        <w:t>Representante de los Exhibidores</w:t>
      </w:r>
    </w:p>
    <w:p w:rsidR="00831A25" w:rsidRPr="0008003E" w:rsidRDefault="00831A25" w:rsidP="0008003E">
      <w:pPr>
        <w:rPr>
          <w:rFonts w:ascii="Arial" w:hAnsi="Arial" w:cs="Arial"/>
          <w:lang w:val="es-MX"/>
        </w:rPr>
      </w:pPr>
      <w:r w:rsidRPr="0008003E">
        <w:rPr>
          <w:rFonts w:ascii="Arial" w:hAnsi="Arial" w:cs="Arial"/>
          <w:lang w:val="es-MX"/>
        </w:rPr>
        <w:t xml:space="preserve">Representante de los </w:t>
      </w:r>
      <w:proofErr w:type="gramStart"/>
      <w:r w:rsidRPr="0008003E">
        <w:rPr>
          <w:rFonts w:ascii="Arial" w:hAnsi="Arial" w:cs="Arial"/>
          <w:lang w:val="es-MX"/>
        </w:rPr>
        <w:t>Directores</w:t>
      </w:r>
      <w:proofErr w:type="gramEnd"/>
    </w:p>
    <w:p w:rsidR="00831A25" w:rsidRPr="0008003E" w:rsidRDefault="00831A25" w:rsidP="0008003E">
      <w:pPr>
        <w:rPr>
          <w:rFonts w:ascii="Arial" w:hAnsi="Arial" w:cs="Arial"/>
          <w:lang w:val="es-MX"/>
        </w:rPr>
      </w:pPr>
      <w:r w:rsidRPr="0008003E">
        <w:rPr>
          <w:rFonts w:ascii="Arial" w:hAnsi="Arial" w:cs="Arial"/>
          <w:lang w:val="es-MX"/>
        </w:rPr>
        <w:t>Representante del Sector Artístico/Creativo</w:t>
      </w:r>
    </w:p>
    <w:p w:rsidR="00831A25" w:rsidRPr="0008003E" w:rsidRDefault="00831A25" w:rsidP="0008003E">
      <w:pPr>
        <w:rPr>
          <w:rFonts w:ascii="Arial" w:hAnsi="Arial" w:cs="Arial"/>
          <w:lang w:val="es-MX"/>
        </w:rPr>
      </w:pPr>
      <w:r w:rsidRPr="0008003E">
        <w:rPr>
          <w:rFonts w:ascii="Arial" w:hAnsi="Arial" w:cs="Arial"/>
          <w:lang w:val="es-MX"/>
        </w:rPr>
        <w:t>Representante del Sector Técnico</w:t>
      </w:r>
    </w:p>
    <w:p w:rsidR="00831A25" w:rsidRPr="0008003E" w:rsidRDefault="00831A25" w:rsidP="0008003E">
      <w:pPr>
        <w:rPr>
          <w:rFonts w:ascii="Arial" w:hAnsi="Arial" w:cs="Arial"/>
          <w:color w:val="000080"/>
          <w:lang w:val="es-ES"/>
        </w:rPr>
      </w:pPr>
    </w:p>
    <w:p w:rsidR="00831A25" w:rsidRPr="0008003E" w:rsidRDefault="00831A25" w:rsidP="0008003E">
      <w:pPr>
        <w:rPr>
          <w:rFonts w:ascii="Arial" w:hAnsi="Arial" w:cs="Arial"/>
          <w:b/>
          <w:lang w:val="es-ES"/>
        </w:rPr>
      </w:pPr>
      <w:r w:rsidRPr="0008003E">
        <w:rPr>
          <w:rFonts w:ascii="Arial" w:hAnsi="Arial" w:cs="Arial"/>
          <w:b/>
          <w:lang w:val="es-ES"/>
        </w:rPr>
        <w:t>CÓMO POSTULARSE</w:t>
      </w:r>
    </w:p>
    <w:p w:rsidR="00831A25" w:rsidRPr="0008003E" w:rsidRDefault="00831A25" w:rsidP="0008003E">
      <w:pPr>
        <w:rPr>
          <w:rFonts w:ascii="Arial" w:hAnsi="Arial" w:cs="Arial"/>
          <w:lang w:val="es-ES_tradnl"/>
        </w:rPr>
      </w:pPr>
      <w:r w:rsidRPr="0008003E">
        <w:rPr>
          <w:rFonts w:ascii="Arial" w:hAnsi="Arial" w:cs="Arial"/>
          <w:color w:val="000000"/>
          <w:lang w:val="es-MX"/>
        </w:rPr>
        <w:t xml:space="preserve">Se recibirán las postulaciones en el correo electrónico </w:t>
      </w:r>
      <w:hyperlink r:id="rId12" w:history="1">
        <w:r w:rsidRPr="0008003E">
          <w:rPr>
            <w:rStyle w:val="Hipervnculo"/>
            <w:rFonts w:ascii="Arial" w:hAnsi="Arial" w:cs="Arial"/>
          </w:rPr>
          <w:t>eleccionescnacc@mincultura.gov.co</w:t>
        </w:r>
      </w:hyperlink>
      <w:r w:rsidRPr="0008003E">
        <w:rPr>
          <w:rFonts w:ascii="Arial" w:hAnsi="Arial" w:cs="Arial"/>
        </w:rPr>
        <w:t xml:space="preserve">. </w:t>
      </w:r>
      <w:r w:rsidRPr="0008003E">
        <w:rPr>
          <w:rFonts w:ascii="Arial" w:hAnsi="Arial" w:cs="Arial"/>
          <w:lang w:val="es-ES_tradnl"/>
        </w:rPr>
        <w:t>La postulación puede ser presentada por una persona natural, el representante legal de una persona jurídica o por sí mismo, remitiendo la siguiente información y documentación:</w:t>
      </w:r>
    </w:p>
    <w:p w:rsidR="00831A25" w:rsidRPr="0008003E" w:rsidRDefault="00831A25" w:rsidP="0008003E">
      <w:pPr>
        <w:rPr>
          <w:rFonts w:ascii="Arial" w:hAnsi="Arial" w:cs="Arial"/>
          <w:lang w:val="es-ES_tradnl"/>
        </w:rPr>
      </w:pPr>
    </w:p>
    <w:p w:rsidR="00831A25" w:rsidRPr="0008003E" w:rsidRDefault="00831A25" w:rsidP="0008003E">
      <w:pPr>
        <w:rPr>
          <w:rFonts w:ascii="Arial" w:eastAsia="Times New Roman" w:hAnsi="Arial" w:cs="Arial"/>
          <w:lang w:val="es-ES_tradnl"/>
        </w:rPr>
      </w:pPr>
      <w:r w:rsidRPr="0008003E">
        <w:rPr>
          <w:rFonts w:ascii="Arial" w:eastAsia="Times New Roman" w:hAnsi="Arial" w:cs="Arial"/>
          <w:lang w:val="es-ES_tradnl"/>
        </w:rPr>
        <w:t>Nombre, apellidos y número del documento de identificación del candidato.</w:t>
      </w:r>
    </w:p>
    <w:p w:rsidR="00831A25" w:rsidRPr="0008003E" w:rsidRDefault="00831A25" w:rsidP="0008003E">
      <w:pPr>
        <w:rPr>
          <w:rFonts w:ascii="Arial" w:hAnsi="Arial" w:cs="Arial"/>
          <w:lang w:val="es-ES_tradnl"/>
        </w:rPr>
      </w:pPr>
      <w:r w:rsidRPr="0008003E">
        <w:rPr>
          <w:rFonts w:ascii="Arial" w:hAnsi="Arial" w:cs="Arial"/>
          <w:lang w:val="es-ES_tradnl"/>
        </w:rPr>
        <w:t>Representación a la que es postulado.</w:t>
      </w:r>
    </w:p>
    <w:p w:rsidR="00831A25" w:rsidRPr="0008003E" w:rsidRDefault="00831A25" w:rsidP="0008003E">
      <w:pPr>
        <w:rPr>
          <w:rFonts w:ascii="Arial" w:hAnsi="Arial" w:cs="Arial"/>
          <w:lang w:val="es-ES_tradnl"/>
        </w:rPr>
      </w:pPr>
      <w:r w:rsidRPr="0008003E">
        <w:rPr>
          <w:rFonts w:ascii="Arial" w:hAnsi="Arial" w:cs="Arial"/>
          <w:lang w:val="es-ES_tradnl"/>
        </w:rPr>
        <w:t>Copia legible del documento de identidad.</w:t>
      </w:r>
    </w:p>
    <w:p w:rsidR="00831A25" w:rsidRPr="0008003E" w:rsidRDefault="00831A25" w:rsidP="0008003E">
      <w:pPr>
        <w:rPr>
          <w:rFonts w:ascii="Arial" w:hAnsi="Arial" w:cs="Arial"/>
          <w:lang w:val="es-ES_tradnl"/>
        </w:rPr>
      </w:pPr>
      <w:r w:rsidRPr="0008003E">
        <w:rPr>
          <w:rFonts w:ascii="Arial" w:hAnsi="Arial" w:cs="Arial"/>
          <w:lang w:val="es-ES_tradnl"/>
        </w:rPr>
        <w:t>Datos de correspondencia (dirección, ciudad, teléfono, celular y correo electrónico).</w:t>
      </w:r>
    </w:p>
    <w:p w:rsidR="00831A25" w:rsidRPr="0008003E" w:rsidRDefault="00831A25" w:rsidP="0008003E">
      <w:pPr>
        <w:rPr>
          <w:rFonts w:ascii="Arial" w:hAnsi="Arial" w:cs="Arial"/>
          <w:color w:val="000000"/>
          <w:lang w:val="es-ES"/>
        </w:rPr>
      </w:pPr>
      <w:r w:rsidRPr="0008003E">
        <w:rPr>
          <w:rFonts w:ascii="Arial" w:hAnsi="Arial" w:cs="Arial"/>
          <w:lang w:val="es-ES_tradnl"/>
        </w:rPr>
        <w:t>Nombre, apellidos y número del documento de identificación de un veedor, que podrá estar presente en representación del candidato durante la votación y el escrutinio.</w:t>
      </w:r>
    </w:p>
    <w:p w:rsidR="00831A25" w:rsidRPr="0008003E" w:rsidRDefault="00831A25" w:rsidP="0008003E">
      <w:pPr>
        <w:rPr>
          <w:rFonts w:ascii="Arial" w:hAnsi="Arial" w:cs="Arial"/>
          <w:lang w:val="es-ES_tradnl"/>
        </w:rPr>
      </w:pPr>
      <w:r w:rsidRPr="0008003E">
        <w:rPr>
          <w:rFonts w:ascii="Arial" w:hAnsi="Arial" w:cs="Arial"/>
          <w:bCs/>
          <w:lang w:val="es-ES_tradnl"/>
        </w:rPr>
        <w:t>Justificación de la postulación</w:t>
      </w:r>
      <w:r w:rsidRPr="0008003E">
        <w:rPr>
          <w:rFonts w:ascii="Arial" w:hAnsi="Arial" w:cs="Arial"/>
          <w:lang w:val="es-ES_tradnl"/>
        </w:rPr>
        <w:t>, en documento adjunto, no mayor a una página, en formato .</w:t>
      </w:r>
      <w:proofErr w:type="spellStart"/>
      <w:r w:rsidRPr="0008003E">
        <w:rPr>
          <w:rFonts w:ascii="Arial" w:hAnsi="Arial" w:cs="Arial"/>
          <w:lang w:val="es-ES_tradnl"/>
        </w:rPr>
        <w:t>doc</w:t>
      </w:r>
      <w:proofErr w:type="spellEnd"/>
      <w:r w:rsidRPr="0008003E">
        <w:rPr>
          <w:rFonts w:ascii="Arial" w:hAnsi="Arial" w:cs="Arial"/>
          <w:lang w:val="es-ES_tradnl"/>
        </w:rPr>
        <w:t xml:space="preserve">, la cual será publicada en las páginas electrónicas del Ministerio de Cultura y </w:t>
      </w:r>
      <w:proofErr w:type="spellStart"/>
      <w:r w:rsidRPr="0008003E">
        <w:rPr>
          <w:rFonts w:ascii="Arial" w:hAnsi="Arial" w:cs="Arial"/>
          <w:lang w:val="es-ES_tradnl"/>
        </w:rPr>
        <w:t>Proimágenes</w:t>
      </w:r>
      <w:proofErr w:type="spellEnd"/>
      <w:r w:rsidRPr="0008003E">
        <w:rPr>
          <w:rFonts w:ascii="Arial" w:hAnsi="Arial" w:cs="Arial"/>
          <w:lang w:val="es-ES_tradnl"/>
        </w:rPr>
        <w:t xml:space="preserve"> Colombia.</w:t>
      </w:r>
    </w:p>
    <w:p w:rsidR="00831A25" w:rsidRPr="0008003E" w:rsidRDefault="00831A25" w:rsidP="0008003E">
      <w:pPr>
        <w:rPr>
          <w:rFonts w:ascii="Arial" w:hAnsi="Arial" w:cs="Arial"/>
          <w:lang w:val="es-ES_tradnl"/>
        </w:rPr>
      </w:pPr>
      <w:r w:rsidRPr="0008003E">
        <w:rPr>
          <w:rFonts w:ascii="Arial" w:hAnsi="Arial" w:cs="Arial"/>
          <w:bCs/>
          <w:lang w:val="es-ES_tradnl"/>
        </w:rPr>
        <w:t>Perfil biográfico</w:t>
      </w:r>
      <w:r w:rsidRPr="0008003E">
        <w:rPr>
          <w:rFonts w:ascii="Arial" w:hAnsi="Arial" w:cs="Arial"/>
          <w:lang w:val="es-ES_tradnl"/>
        </w:rPr>
        <w:t>, en documento adjunto, no mayor a una página, en formato .</w:t>
      </w:r>
      <w:proofErr w:type="spellStart"/>
      <w:r w:rsidRPr="0008003E">
        <w:rPr>
          <w:rFonts w:ascii="Arial" w:hAnsi="Arial" w:cs="Arial"/>
          <w:lang w:val="es-ES_tradnl"/>
        </w:rPr>
        <w:t>doc</w:t>
      </w:r>
      <w:proofErr w:type="spellEnd"/>
      <w:r w:rsidRPr="0008003E">
        <w:rPr>
          <w:rFonts w:ascii="Arial" w:hAnsi="Arial" w:cs="Arial"/>
          <w:lang w:val="es-ES_tradnl"/>
        </w:rPr>
        <w:t xml:space="preserve">, el cual será publicado en las páginas electrónicas del Ministerio de Cultura y </w:t>
      </w:r>
      <w:proofErr w:type="spellStart"/>
      <w:r w:rsidRPr="0008003E">
        <w:rPr>
          <w:rFonts w:ascii="Arial" w:hAnsi="Arial" w:cs="Arial"/>
          <w:lang w:val="es-ES_tradnl"/>
        </w:rPr>
        <w:t>Proimágenes</w:t>
      </w:r>
      <w:proofErr w:type="spellEnd"/>
      <w:r w:rsidRPr="0008003E">
        <w:rPr>
          <w:rFonts w:ascii="Arial" w:hAnsi="Arial" w:cs="Arial"/>
          <w:lang w:val="es-ES_tradnl"/>
        </w:rPr>
        <w:t xml:space="preserve"> Colombia.</w:t>
      </w:r>
    </w:p>
    <w:p w:rsidR="00831A25" w:rsidRPr="0008003E" w:rsidRDefault="00831A25" w:rsidP="0008003E">
      <w:pPr>
        <w:rPr>
          <w:rFonts w:ascii="Arial" w:hAnsi="Arial" w:cs="Arial"/>
          <w:lang w:val="es-ES_tradnl"/>
        </w:rPr>
      </w:pPr>
      <w:r w:rsidRPr="0008003E">
        <w:rPr>
          <w:rFonts w:ascii="Arial" w:hAnsi="Arial" w:cs="Arial"/>
          <w:bCs/>
          <w:lang w:val="es-ES_tradnl"/>
        </w:rPr>
        <w:t>Carta firmada de aceptación,</w:t>
      </w:r>
      <w:r w:rsidRPr="0008003E">
        <w:rPr>
          <w:rFonts w:ascii="Arial" w:hAnsi="Arial" w:cs="Arial"/>
          <w:lang w:val="es-ES_tradnl"/>
        </w:rPr>
        <w:t xml:space="preserve"> en documento adjunto, no mayor a una página, en formato .</w:t>
      </w:r>
      <w:proofErr w:type="spellStart"/>
      <w:r w:rsidRPr="0008003E">
        <w:rPr>
          <w:rFonts w:ascii="Arial" w:hAnsi="Arial" w:cs="Arial"/>
          <w:lang w:val="es-ES_tradnl"/>
        </w:rPr>
        <w:t>pdf</w:t>
      </w:r>
      <w:proofErr w:type="spellEnd"/>
      <w:r w:rsidRPr="0008003E">
        <w:rPr>
          <w:rFonts w:ascii="Arial" w:hAnsi="Arial" w:cs="Arial"/>
          <w:lang w:val="es-ES_tradnl"/>
        </w:rPr>
        <w:t>, de la postulación respectiva en la que el candidato asume compromisos y responsabilidades en caso de ser elegido.</w:t>
      </w:r>
    </w:p>
    <w:p w:rsidR="00831A25" w:rsidRPr="0008003E" w:rsidRDefault="00831A25" w:rsidP="0008003E">
      <w:pPr>
        <w:rPr>
          <w:rFonts w:ascii="Arial" w:hAnsi="Arial" w:cs="Arial"/>
          <w:lang w:val="es-ES_tradnl"/>
        </w:rPr>
      </w:pPr>
      <w:r w:rsidRPr="0008003E">
        <w:rPr>
          <w:rFonts w:ascii="Arial" w:hAnsi="Arial" w:cs="Arial"/>
          <w:bCs/>
          <w:lang w:val="es-ES_tradnl"/>
        </w:rPr>
        <w:t>Certificado de antecedentes disciplinarios</w:t>
      </w:r>
      <w:r w:rsidRPr="0008003E">
        <w:rPr>
          <w:rFonts w:ascii="Arial" w:hAnsi="Arial" w:cs="Arial"/>
          <w:lang w:val="es-ES_tradnl"/>
        </w:rPr>
        <w:t xml:space="preserve"> expedido por la Procuraduría General de la Nación. Con fecha de expedición no mayor a dos (2) meses.</w:t>
      </w:r>
    </w:p>
    <w:p w:rsidR="00831A25" w:rsidRPr="0008003E" w:rsidRDefault="00831A25" w:rsidP="0008003E">
      <w:pPr>
        <w:rPr>
          <w:rFonts w:ascii="Arial" w:hAnsi="Arial" w:cs="Arial"/>
          <w:lang w:val="es-ES_tradnl"/>
        </w:rPr>
      </w:pPr>
      <w:r w:rsidRPr="0008003E">
        <w:rPr>
          <w:rFonts w:ascii="Arial" w:hAnsi="Arial" w:cs="Arial"/>
          <w:bCs/>
          <w:lang w:val="es-ES_tradnl"/>
        </w:rPr>
        <w:t>Certificado de antecedentes fiscales</w:t>
      </w:r>
      <w:r w:rsidRPr="0008003E">
        <w:rPr>
          <w:rFonts w:ascii="Arial" w:hAnsi="Arial" w:cs="Arial"/>
          <w:lang w:val="es-ES_tradnl"/>
        </w:rPr>
        <w:t xml:space="preserve"> expedido por la Contraloría General de la República. Con fecha de expedición no mayor a dos (2) meses.</w:t>
      </w:r>
    </w:p>
    <w:p w:rsidR="00831A25" w:rsidRPr="0008003E" w:rsidRDefault="00831A25" w:rsidP="0008003E">
      <w:pPr>
        <w:rPr>
          <w:rFonts w:ascii="Arial" w:hAnsi="Arial" w:cs="Arial"/>
          <w:color w:val="000000"/>
          <w:lang w:val="es-ES"/>
        </w:rPr>
      </w:pPr>
      <w:r w:rsidRPr="0008003E">
        <w:rPr>
          <w:rFonts w:ascii="Arial" w:hAnsi="Arial" w:cs="Arial"/>
          <w:bCs/>
          <w:lang w:val="es-ES_tradnl"/>
        </w:rPr>
        <w:t>Certificación de existencia y representación legal de Cámara de Comercio</w:t>
      </w:r>
      <w:r w:rsidRPr="0008003E">
        <w:rPr>
          <w:rFonts w:ascii="Arial" w:hAnsi="Arial" w:cs="Arial"/>
          <w:lang w:val="es-ES_tradnl"/>
        </w:rPr>
        <w:t>, si la postulación es presentada por una persona jurídica.</w:t>
      </w:r>
    </w:p>
    <w:p w:rsidR="00831A25" w:rsidRPr="0008003E" w:rsidRDefault="00831A25" w:rsidP="0008003E">
      <w:pPr>
        <w:rPr>
          <w:rFonts w:ascii="Arial" w:hAnsi="Arial" w:cs="Arial"/>
          <w:color w:val="000000"/>
        </w:rPr>
      </w:pPr>
      <w:r w:rsidRPr="0008003E">
        <w:rPr>
          <w:rFonts w:ascii="Arial" w:hAnsi="Arial" w:cs="Arial"/>
          <w:lang w:val="es-ES_tradnl"/>
        </w:rPr>
        <w:t>En caso de ciudadanos extranjeros, soportes que acrediten al menos cinco (5) años de residencia en Colombia.</w:t>
      </w:r>
    </w:p>
    <w:p w:rsidR="000020F0" w:rsidRPr="0008003E" w:rsidRDefault="00D04E30" w:rsidP="0008003E">
      <w:pPr>
        <w:rPr>
          <w:rFonts w:ascii="Arial" w:hAnsi="Arial" w:cs="Arial"/>
          <w:color w:val="FF0000"/>
        </w:rPr>
      </w:pPr>
      <w:hyperlink r:id="rId13" w:history="1">
        <w:r w:rsidR="00D621C8" w:rsidRPr="0008003E">
          <w:rPr>
            <w:rStyle w:val="Hipervnculo"/>
            <w:rFonts w:ascii="Arial" w:hAnsi="Arial" w:cs="Arial"/>
          </w:rPr>
          <w:t>Vea m</w:t>
        </w:r>
        <w:r w:rsidR="000020F0" w:rsidRPr="0008003E">
          <w:rPr>
            <w:rStyle w:val="Hipervnculo"/>
            <w:rFonts w:ascii="Arial" w:hAnsi="Arial" w:cs="Arial"/>
          </w:rPr>
          <w:t>ás información</w:t>
        </w:r>
      </w:hyperlink>
      <w:r w:rsidR="000020F0" w:rsidRPr="0008003E">
        <w:rPr>
          <w:rFonts w:ascii="Arial" w:hAnsi="Arial" w:cs="Arial"/>
          <w:color w:val="FF0000"/>
        </w:rPr>
        <w:t xml:space="preserve"> </w:t>
      </w:r>
    </w:p>
    <w:p w:rsidR="000020F0" w:rsidRPr="0008003E" w:rsidRDefault="000020F0" w:rsidP="0008003E">
      <w:pPr>
        <w:rPr>
          <w:rFonts w:ascii="Arial" w:hAnsi="Arial" w:cs="Arial"/>
          <w:color w:val="FF0000"/>
        </w:rPr>
      </w:pPr>
    </w:p>
    <w:p w:rsidR="00656696" w:rsidRPr="0008003E" w:rsidRDefault="00656696" w:rsidP="0008003E">
      <w:pPr>
        <w:rPr>
          <w:rFonts w:ascii="Arial" w:hAnsi="Arial" w:cs="Arial"/>
          <w:color w:val="FF0000"/>
        </w:rPr>
      </w:pPr>
    </w:p>
    <w:p w:rsidR="004A5E56" w:rsidRPr="0008003E" w:rsidRDefault="004A5E56" w:rsidP="0008003E">
      <w:pPr>
        <w:rPr>
          <w:rFonts w:ascii="Arial" w:eastAsia="Times New Roman" w:hAnsi="Arial" w:cs="Arial"/>
          <w:iCs/>
          <w:color w:val="000080"/>
          <w:sz w:val="28"/>
          <w:szCs w:val="28"/>
          <w:lang w:eastAsia="es-CO"/>
        </w:rPr>
      </w:pPr>
      <w:r w:rsidRPr="0008003E">
        <w:rPr>
          <w:rFonts w:ascii="Arial" w:eastAsia="Times New Roman" w:hAnsi="Arial" w:cs="Arial"/>
          <w:iCs/>
          <w:color w:val="000080"/>
          <w:sz w:val="28"/>
          <w:szCs w:val="28"/>
          <w:lang w:eastAsia="es-CO"/>
        </w:rPr>
        <w:t>ACTUALIZACIÓN DE DATOS</w:t>
      </w:r>
      <w:r w:rsidR="00966932">
        <w:rPr>
          <w:rFonts w:ascii="Arial" w:eastAsia="Times New Roman" w:hAnsi="Arial" w:cs="Arial"/>
          <w:iCs/>
          <w:color w:val="000080"/>
          <w:sz w:val="28"/>
          <w:szCs w:val="28"/>
          <w:lang w:eastAsia="es-CO"/>
        </w:rPr>
        <w:t xml:space="preserve"> ELECTORES </w:t>
      </w:r>
      <w:r w:rsidR="00966932" w:rsidRPr="0008003E">
        <w:rPr>
          <w:rFonts w:ascii="Arial" w:hAnsi="Arial" w:cs="Arial"/>
          <w:iCs/>
          <w:color w:val="000080"/>
          <w:sz w:val="28"/>
          <w:szCs w:val="28"/>
        </w:rPr>
        <w:t>CNACC</w:t>
      </w:r>
    </w:p>
    <w:p w:rsidR="00705DC7" w:rsidRPr="0008003E" w:rsidRDefault="00831A25" w:rsidP="0008003E">
      <w:pPr>
        <w:rPr>
          <w:rFonts w:ascii="Arial" w:hAnsi="Arial" w:cs="Arial"/>
          <w:color w:val="000000" w:themeColor="text1"/>
        </w:rPr>
      </w:pPr>
      <w:r w:rsidRPr="0008003E">
        <w:rPr>
          <w:rFonts w:ascii="Arial" w:hAnsi="Arial" w:cs="Arial"/>
          <w:color w:val="000000" w:themeColor="text1"/>
        </w:rPr>
        <w:t xml:space="preserve">Cabe señalar que para participar en esta elección </w:t>
      </w:r>
      <w:r w:rsidR="00E821A4" w:rsidRPr="0008003E">
        <w:rPr>
          <w:rFonts w:ascii="Arial" w:hAnsi="Arial" w:cs="Arial"/>
          <w:color w:val="000000" w:themeColor="text1"/>
        </w:rPr>
        <w:t xml:space="preserve">los agentes del sector cinematográfico en el país </w:t>
      </w:r>
      <w:r w:rsidR="00B552D6" w:rsidRPr="0008003E">
        <w:rPr>
          <w:rFonts w:ascii="Arial" w:hAnsi="Arial" w:cs="Arial"/>
          <w:color w:val="000000" w:themeColor="text1"/>
        </w:rPr>
        <w:t xml:space="preserve">deben </w:t>
      </w:r>
      <w:r w:rsidR="00E821A4" w:rsidRPr="0008003E">
        <w:rPr>
          <w:rFonts w:ascii="Arial" w:hAnsi="Arial" w:cs="Arial"/>
          <w:color w:val="000000" w:themeColor="text1"/>
        </w:rPr>
        <w:t>registrar o actualizar</w:t>
      </w:r>
      <w:r w:rsidR="00E773C6" w:rsidRPr="0008003E">
        <w:rPr>
          <w:rFonts w:ascii="Arial" w:hAnsi="Arial" w:cs="Arial"/>
          <w:color w:val="000000" w:themeColor="text1"/>
        </w:rPr>
        <w:t xml:space="preserve">, </w:t>
      </w:r>
      <w:r w:rsidR="00D4077C" w:rsidRPr="0008003E">
        <w:rPr>
          <w:rFonts w:ascii="Arial" w:hAnsi="Arial" w:cs="Arial"/>
          <w:color w:val="000000" w:themeColor="text1"/>
        </w:rPr>
        <w:t xml:space="preserve">hasta </w:t>
      </w:r>
      <w:r w:rsidR="00D4077C" w:rsidRPr="0008003E">
        <w:rPr>
          <w:rStyle w:val="Hipervnculo"/>
          <w:rFonts w:ascii="Arial" w:hAnsi="Arial" w:cs="Arial"/>
          <w:color w:val="000000" w:themeColor="text1"/>
          <w:u w:val="none"/>
        </w:rPr>
        <w:t>el 28 de febrero,</w:t>
      </w:r>
      <w:r w:rsidR="00E821A4" w:rsidRPr="0008003E">
        <w:rPr>
          <w:rFonts w:ascii="Arial" w:hAnsi="Arial" w:cs="Arial"/>
          <w:color w:val="000000" w:themeColor="text1"/>
        </w:rPr>
        <w:t xml:space="preserve"> la información aportada al SIREC</w:t>
      </w:r>
      <w:r w:rsidR="00CC1599" w:rsidRPr="0008003E">
        <w:rPr>
          <w:rFonts w:ascii="Arial" w:hAnsi="Arial" w:cs="Arial"/>
          <w:color w:val="000000" w:themeColor="text1"/>
        </w:rPr>
        <w:t xml:space="preserve">, para lo cual puede descargar </w:t>
      </w:r>
      <w:hyperlink r:id="rId14" w:history="1">
        <w:r w:rsidR="00CC1599" w:rsidRPr="0008003E">
          <w:rPr>
            <w:rStyle w:val="Hipervnculo"/>
            <w:rFonts w:ascii="Arial" w:hAnsi="Arial" w:cs="Arial"/>
          </w:rPr>
          <w:t>aquí</w:t>
        </w:r>
      </w:hyperlink>
      <w:r w:rsidR="00CC1599" w:rsidRPr="0008003E">
        <w:rPr>
          <w:rFonts w:ascii="Arial" w:hAnsi="Arial" w:cs="Arial"/>
          <w:color w:val="FF0000"/>
        </w:rPr>
        <w:t xml:space="preserve"> </w:t>
      </w:r>
      <w:r w:rsidR="00CC1599" w:rsidRPr="0008003E">
        <w:rPr>
          <w:rFonts w:ascii="Arial" w:hAnsi="Arial" w:cs="Arial"/>
          <w:color w:val="000000" w:themeColor="text1"/>
        </w:rPr>
        <w:t xml:space="preserve">el formulario correspondiente a este </w:t>
      </w:r>
      <w:r w:rsidR="00705DC7" w:rsidRPr="0008003E">
        <w:rPr>
          <w:rFonts w:ascii="Arial" w:hAnsi="Arial" w:cs="Arial"/>
          <w:color w:val="000000" w:themeColor="text1"/>
        </w:rPr>
        <w:t>trámite; luego de diligenciarlo</w:t>
      </w:r>
      <w:r w:rsidR="007959D5" w:rsidRPr="0008003E">
        <w:rPr>
          <w:rFonts w:ascii="Arial" w:hAnsi="Arial" w:cs="Arial"/>
          <w:color w:val="000000" w:themeColor="text1"/>
        </w:rPr>
        <w:t xml:space="preserve"> y a</w:t>
      </w:r>
      <w:r w:rsidR="00705DC7" w:rsidRPr="0008003E">
        <w:rPr>
          <w:rFonts w:ascii="Arial" w:hAnsi="Arial" w:cs="Arial"/>
          <w:color w:val="000000" w:themeColor="text1"/>
        </w:rPr>
        <w:t>nexa</w:t>
      </w:r>
      <w:r w:rsidR="007959D5" w:rsidRPr="0008003E">
        <w:rPr>
          <w:rFonts w:ascii="Arial" w:hAnsi="Arial" w:cs="Arial"/>
          <w:color w:val="000000" w:themeColor="text1"/>
        </w:rPr>
        <w:t xml:space="preserve">ndo </w:t>
      </w:r>
      <w:r w:rsidR="00705DC7" w:rsidRPr="0008003E">
        <w:rPr>
          <w:rFonts w:ascii="Arial" w:hAnsi="Arial" w:cs="Arial"/>
          <w:color w:val="000000" w:themeColor="text1"/>
        </w:rPr>
        <w:t xml:space="preserve">los documentos solicitados </w:t>
      </w:r>
      <w:r w:rsidR="007959D5" w:rsidRPr="0008003E">
        <w:rPr>
          <w:rFonts w:ascii="Arial" w:hAnsi="Arial" w:cs="Arial"/>
          <w:color w:val="000000" w:themeColor="text1"/>
        </w:rPr>
        <w:t>debe</w:t>
      </w:r>
      <w:r w:rsidR="006046F0">
        <w:rPr>
          <w:rFonts w:ascii="Arial" w:hAnsi="Arial" w:cs="Arial"/>
          <w:color w:val="000000" w:themeColor="text1"/>
        </w:rPr>
        <w:t>n</w:t>
      </w:r>
      <w:r w:rsidR="007959D5" w:rsidRPr="0008003E">
        <w:rPr>
          <w:rFonts w:ascii="Arial" w:hAnsi="Arial" w:cs="Arial"/>
          <w:color w:val="000000" w:themeColor="text1"/>
        </w:rPr>
        <w:t xml:space="preserve"> </w:t>
      </w:r>
      <w:r w:rsidR="00705DC7" w:rsidRPr="0008003E">
        <w:rPr>
          <w:rFonts w:ascii="Arial" w:hAnsi="Arial" w:cs="Arial"/>
          <w:color w:val="000000" w:themeColor="text1"/>
        </w:rPr>
        <w:t>radicarl</w:t>
      </w:r>
      <w:r w:rsidR="00B85FF2" w:rsidRPr="0008003E">
        <w:rPr>
          <w:rFonts w:ascii="Arial" w:hAnsi="Arial" w:cs="Arial"/>
          <w:color w:val="000000" w:themeColor="text1"/>
        </w:rPr>
        <w:t>os, en comunicación dirigida a la Dirección de Cinematografía</w:t>
      </w:r>
      <w:r w:rsidR="00C354C7" w:rsidRPr="0008003E">
        <w:rPr>
          <w:rFonts w:ascii="Arial" w:hAnsi="Arial" w:cs="Arial"/>
          <w:color w:val="000000" w:themeColor="text1"/>
        </w:rPr>
        <w:t>,</w:t>
      </w:r>
      <w:r w:rsidR="00B85FF2" w:rsidRPr="0008003E">
        <w:rPr>
          <w:rFonts w:ascii="Arial" w:hAnsi="Arial" w:cs="Arial"/>
          <w:color w:val="000000" w:themeColor="text1"/>
        </w:rPr>
        <w:t xml:space="preserve"> </w:t>
      </w:r>
      <w:r w:rsidR="00705DC7" w:rsidRPr="0008003E">
        <w:rPr>
          <w:rFonts w:ascii="Arial" w:hAnsi="Arial" w:cs="Arial"/>
          <w:color w:val="000000" w:themeColor="text1"/>
        </w:rPr>
        <w:t xml:space="preserve">en la oficina de correspondencia del Ministerio de Cultura, ubicada en la </w:t>
      </w:r>
      <w:r w:rsidR="006046F0">
        <w:rPr>
          <w:rFonts w:ascii="Arial" w:hAnsi="Arial" w:cs="Arial"/>
          <w:color w:val="000000" w:themeColor="text1"/>
        </w:rPr>
        <w:t>c</w:t>
      </w:r>
      <w:r w:rsidR="00705DC7" w:rsidRPr="0008003E">
        <w:rPr>
          <w:rFonts w:ascii="Arial" w:hAnsi="Arial" w:cs="Arial"/>
          <w:color w:val="000000" w:themeColor="text1"/>
        </w:rPr>
        <w:t>alle 8 # 8 – 26, o enviarla al correo electrónico:</w:t>
      </w:r>
      <w:r w:rsidR="00C354C7" w:rsidRPr="0008003E">
        <w:rPr>
          <w:rFonts w:ascii="Arial" w:hAnsi="Arial" w:cs="Arial"/>
          <w:color w:val="000000" w:themeColor="text1"/>
        </w:rPr>
        <w:t xml:space="preserve"> </w:t>
      </w:r>
      <w:r w:rsidR="00705DC7" w:rsidRPr="0008003E">
        <w:rPr>
          <w:rFonts w:ascii="Arial" w:hAnsi="Arial" w:cs="Arial"/>
          <w:color w:val="000000" w:themeColor="text1"/>
        </w:rPr>
        <w:t xml:space="preserve">eleccionescnacc@mincultura.gov.co  </w:t>
      </w:r>
    </w:p>
    <w:p w:rsidR="002861E2" w:rsidRPr="0008003E" w:rsidRDefault="007C3B5B" w:rsidP="0008003E">
      <w:pPr>
        <w:rPr>
          <w:rFonts w:ascii="Arial" w:hAnsi="Arial" w:cs="Arial"/>
          <w:color w:val="000000" w:themeColor="text1"/>
        </w:rPr>
      </w:pPr>
      <w:r w:rsidRPr="0008003E">
        <w:rPr>
          <w:rFonts w:ascii="Arial" w:hAnsi="Arial" w:cs="Arial"/>
          <w:color w:val="000000" w:themeColor="text1"/>
        </w:rPr>
        <w:t>L</w:t>
      </w:r>
      <w:r w:rsidR="00D4077C" w:rsidRPr="0008003E">
        <w:rPr>
          <w:rFonts w:ascii="Arial" w:hAnsi="Arial" w:cs="Arial"/>
          <w:color w:val="000000" w:themeColor="text1"/>
        </w:rPr>
        <w:t xml:space="preserve">a lista final de electores </w:t>
      </w:r>
      <w:r w:rsidR="00232308" w:rsidRPr="0008003E">
        <w:rPr>
          <w:rFonts w:ascii="Arial" w:hAnsi="Arial" w:cs="Arial"/>
          <w:color w:val="000000" w:themeColor="text1"/>
        </w:rPr>
        <w:t xml:space="preserve">para </w:t>
      </w:r>
      <w:r w:rsidR="002861E2" w:rsidRPr="0008003E">
        <w:rPr>
          <w:rFonts w:ascii="Arial" w:hAnsi="Arial" w:cs="Arial"/>
          <w:color w:val="000000" w:themeColor="text1"/>
        </w:rPr>
        <w:t>la conformación del CNACC periodo 2020-2022.</w:t>
      </w:r>
    </w:p>
    <w:p w:rsidR="00D4077C" w:rsidRPr="0008003E" w:rsidRDefault="00D4077C" w:rsidP="0008003E">
      <w:pPr>
        <w:rPr>
          <w:rFonts w:ascii="Arial" w:hAnsi="Arial" w:cs="Arial"/>
          <w:color w:val="000000" w:themeColor="text1"/>
        </w:rPr>
      </w:pPr>
      <w:r w:rsidRPr="0008003E">
        <w:rPr>
          <w:rFonts w:ascii="Arial" w:hAnsi="Arial" w:cs="Arial"/>
          <w:color w:val="000000" w:themeColor="text1"/>
        </w:rPr>
        <w:t xml:space="preserve">se podrá consultar </w:t>
      </w:r>
      <w:r w:rsidR="002861E2" w:rsidRPr="0008003E">
        <w:rPr>
          <w:rFonts w:ascii="Arial" w:hAnsi="Arial" w:cs="Arial"/>
          <w:color w:val="000000" w:themeColor="text1"/>
        </w:rPr>
        <w:t>a partir d</w:t>
      </w:r>
      <w:r w:rsidRPr="0008003E">
        <w:rPr>
          <w:rFonts w:ascii="Arial" w:hAnsi="Arial" w:cs="Arial"/>
          <w:color w:val="000000" w:themeColor="text1"/>
        </w:rPr>
        <w:t xml:space="preserve">el 10 de marzo </w:t>
      </w:r>
      <w:r w:rsidR="002861E2" w:rsidRPr="0008003E">
        <w:rPr>
          <w:rFonts w:ascii="Arial" w:hAnsi="Arial" w:cs="Arial"/>
          <w:color w:val="000000" w:themeColor="text1"/>
        </w:rPr>
        <w:t xml:space="preserve">en </w:t>
      </w:r>
      <w:r w:rsidRPr="0008003E">
        <w:rPr>
          <w:rFonts w:ascii="Arial" w:hAnsi="Arial" w:cs="Arial"/>
          <w:color w:val="000000" w:themeColor="text1"/>
        </w:rPr>
        <w:t>www.mincultura.gov.co</w:t>
      </w:r>
    </w:p>
    <w:p w:rsidR="00232308" w:rsidRPr="0008003E" w:rsidRDefault="00232308" w:rsidP="0008003E">
      <w:pPr>
        <w:rPr>
          <w:rFonts w:ascii="Arial" w:hAnsi="Arial" w:cs="Arial"/>
          <w:color w:val="FF0000"/>
        </w:rPr>
      </w:pPr>
    </w:p>
    <w:p w:rsidR="00061E6F" w:rsidRPr="0008003E" w:rsidRDefault="00061E6F" w:rsidP="0008003E">
      <w:pPr>
        <w:rPr>
          <w:rFonts w:ascii="Arial" w:hAnsi="Arial" w:cs="Arial"/>
          <w:color w:val="FF0000"/>
        </w:rPr>
      </w:pPr>
    </w:p>
    <w:p w:rsidR="00737DD5" w:rsidRPr="0008003E" w:rsidRDefault="00737DD5" w:rsidP="0008003E">
      <w:pPr>
        <w:rPr>
          <w:rFonts w:ascii="Arial" w:hAnsi="Arial" w:cs="Arial"/>
          <w:color w:val="800000"/>
        </w:rPr>
      </w:pPr>
      <w:r w:rsidRPr="0008003E">
        <w:rPr>
          <w:rFonts w:ascii="Arial" w:hAnsi="Arial" w:cs="Arial"/>
          <w:color w:val="800000"/>
        </w:rPr>
        <w:t>______________________________________________________</w:t>
      </w:r>
    </w:p>
    <w:p w:rsidR="00737DD5" w:rsidRPr="0008003E" w:rsidRDefault="00737DD5" w:rsidP="0008003E">
      <w:pPr>
        <w:rPr>
          <w:rFonts w:ascii="Arial" w:hAnsi="Arial" w:cs="Arial"/>
          <w:color w:val="800000"/>
          <w:sz w:val="48"/>
          <w:szCs w:val="48"/>
        </w:rPr>
      </w:pPr>
      <w:r w:rsidRPr="0008003E">
        <w:rPr>
          <w:rFonts w:ascii="Arial" w:hAnsi="Arial" w:cs="Arial"/>
          <w:color w:val="800000"/>
          <w:sz w:val="48"/>
          <w:szCs w:val="48"/>
        </w:rPr>
        <w:t>Adónde van las películas</w:t>
      </w:r>
    </w:p>
    <w:p w:rsidR="003E36A0" w:rsidRPr="0008003E" w:rsidRDefault="003E36A0" w:rsidP="0008003E">
      <w:pPr>
        <w:rPr>
          <w:rFonts w:ascii="Arial" w:hAnsi="Arial" w:cs="Arial"/>
          <w:iCs/>
          <w:color w:val="000080"/>
          <w:sz w:val="28"/>
          <w:szCs w:val="28"/>
        </w:rPr>
      </w:pPr>
      <w:r w:rsidRPr="0008003E">
        <w:rPr>
          <w:rFonts w:ascii="Arial" w:hAnsi="Arial" w:cs="Arial"/>
          <w:iCs/>
          <w:color w:val="000080"/>
          <w:sz w:val="28"/>
          <w:szCs w:val="28"/>
        </w:rPr>
        <w:t>CONVOCAN CINE CONTEMPORÁNEO</w:t>
      </w:r>
    </w:p>
    <w:p w:rsidR="003E36A0" w:rsidRPr="0008003E" w:rsidRDefault="003E36A0" w:rsidP="0008003E">
      <w:pPr>
        <w:rPr>
          <w:rFonts w:ascii="Arial" w:hAnsi="Arial" w:cs="Arial"/>
        </w:rPr>
      </w:pPr>
      <w:r w:rsidRPr="0008003E">
        <w:rPr>
          <w:rFonts w:ascii="Arial" w:hAnsi="Arial" w:cs="Arial"/>
        </w:rPr>
        <w:t xml:space="preserve">El Festival Internacional de Cine </w:t>
      </w:r>
      <w:r w:rsidR="00EB1C93" w:rsidRPr="0008003E">
        <w:rPr>
          <w:rFonts w:ascii="Arial" w:hAnsi="Arial" w:cs="Arial"/>
        </w:rPr>
        <w:t xml:space="preserve">Documenta Madrid </w:t>
      </w:r>
      <w:r w:rsidRPr="0008003E">
        <w:rPr>
          <w:rFonts w:ascii="Arial" w:hAnsi="Arial" w:cs="Arial"/>
        </w:rPr>
        <w:t>2020, enfocado al cine contemporáneo, con especial interés en nuevas apuestas estéticas, películas que se inspiran en las formas diversas de la no-ficción, convoca para su 17ª edición, que tendrá lugar del 4 al 10 de mayo próximos.</w:t>
      </w:r>
    </w:p>
    <w:p w:rsidR="003E36A0" w:rsidRPr="0008003E" w:rsidRDefault="003E36A0" w:rsidP="0008003E">
      <w:pPr>
        <w:rPr>
          <w:rFonts w:ascii="Arial" w:hAnsi="Arial" w:cs="Arial"/>
        </w:rPr>
      </w:pPr>
      <w:r w:rsidRPr="0008003E">
        <w:rPr>
          <w:rFonts w:ascii="Arial" w:hAnsi="Arial" w:cs="Arial"/>
        </w:rPr>
        <w:t xml:space="preserve">Las secciones convocadas son: Competición Internacional, películas de producción o coproducción internacional no exhibidas en Madrid. Las obras, sin límite de duración, competirán por dos premios, Premio del Jurado a la mejor película internacional y Premio </w:t>
      </w:r>
      <w:r w:rsidRPr="0008003E">
        <w:rPr>
          <w:rFonts w:ascii="Arial" w:hAnsi="Arial" w:cs="Arial"/>
        </w:rPr>
        <w:lastRenderedPageBreak/>
        <w:t>Especial del Jurado.</w:t>
      </w:r>
      <w:r w:rsidR="009720EF" w:rsidRPr="0008003E">
        <w:rPr>
          <w:rFonts w:ascii="Arial" w:hAnsi="Arial" w:cs="Arial"/>
        </w:rPr>
        <w:t xml:space="preserve"> El certamen además comprende:</w:t>
      </w:r>
      <w:r w:rsidRPr="0008003E">
        <w:rPr>
          <w:rFonts w:ascii="Arial" w:hAnsi="Arial" w:cs="Arial"/>
        </w:rPr>
        <w:t xml:space="preserve"> Competición Internacional Fugas, películas de producción o coproducción internacional o nacional sin límite de duración. Sección abierta a obras que indagan sobre los límites del lenguaje audiovisual y los géneros estandarizados.</w:t>
      </w:r>
    </w:p>
    <w:p w:rsidR="003E36A0" w:rsidRPr="0008003E" w:rsidRDefault="003E36A0" w:rsidP="0008003E">
      <w:pPr>
        <w:rPr>
          <w:rFonts w:ascii="Arial" w:hAnsi="Arial" w:cs="Arial"/>
        </w:rPr>
      </w:pPr>
      <w:r w:rsidRPr="0008003E">
        <w:rPr>
          <w:rFonts w:ascii="Arial" w:hAnsi="Arial" w:cs="Arial"/>
        </w:rPr>
        <w:t xml:space="preserve">La inscripción para cualquier sección del Festival deberá efectuarse hasta el 20 de </w:t>
      </w:r>
      <w:r w:rsidR="008E2807" w:rsidRPr="0008003E">
        <w:rPr>
          <w:rFonts w:ascii="Arial" w:hAnsi="Arial" w:cs="Arial"/>
        </w:rPr>
        <w:t xml:space="preserve">febrero, </w:t>
      </w:r>
      <w:r w:rsidRPr="0008003E">
        <w:rPr>
          <w:rFonts w:ascii="Arial" w:hAnsi="Arial" w:cs="Arial"/>
        </w:rPr>
        <w:t xml:space="preserve">a través de la web oficial del Festival </w:t>
      </w:r>
      <w:r w:rsidR="009720EF" w:rsidRPr="0008003E">
        <w:rPr>
          <w:rFonts w:ascii="Arial" w:hAnsi="Arial" w:cs="Arial"/>
        </w:rPr>
        <w:t>- www.documentamadrid.com</w:t>
      </w:r>
      <w:r w:rsidRPr="0008003E">
        <w:rPr>
          <w:rFonts w:ascii="Arial" w:hAnsi="Arial" w:cs="Arial"/>
        </w:rPr>
        <w:t>.</w:t>
      </w:r>
    </w:p>
    <w:p w:rsidR="003E36A0" w:rsidRPr="0008003E" w:rsidRDefault="00D04E30" w:rsidP="0008003E">
      <w:pPr>
        <w:rPr>
          <w:rFonts w:ascii="Arial" w:hAnsi="Arial" w:cs="Arial"/>
        </w:rPr>
      </w:pPr>
      <w:hyperlink r:id="rId15" w:history="1">
        <w:r w:rsidR="003E36A0" w:rsidRPr="0008003E">
          <w:rPr>
            <w:rStyle w:val="Hipervnculo"/>
            <w:rFonts w:ascii="Arial" w:hAnsi="Arial" w:cs="Arial"/>
          </w:rPr>
          <w:t>Vea más</w:t>
        </w:r>
      </w:hyperlink>
    </w:p>
    <w:p w:rsidR="003E36A0" w:rsidRPr="0008003E" w:rsidRDefault="003E36A0" w:rsidP="0008003E">
      <w:pPr>
        <w:rPr>
          <w:rFonts w:ascii="Arial" w:hAnsi="Arial" w:cs="Arial"/>
        </w:rPr>
      </w:pPr>
    </w:p>
    <w:p w:rsidR="0008003E" w:rsidRPr="0008003E" w:rsidRDefault="0008003E" w:rsidP="0008003E">
      <w:pPr>
        <w:rPr>
          <w:rFonts w:ascii="Arial" w:hAnsi="Arial" w:cs="Arial"/>
        </w:rPr>
      </w:pPr>
    </w:p>
    <w:p w:rsidR="00F25E4B" w:rsidRPr="0008003E" w:rsidRDefault="00F25E4B" w:rsidP="0008003E">
      <w:pPr>
        <w:rPr>
          <w:rFonts w:ascii="Arial" w:hAnsi="Arial" w:cs="Arial"/>
          <w:color w:val="800000"/>
        </w:rPr>
      </w:pPr>
      <w:r w:rsidRPr="0008003E">
        <w:rPr>
          <w:rFonts w:ascii="Arial" w:hAnsi="Arial" w:cs="Arial"/>
          <w:color w:val="800000"/>
        </w:rPr>
        <w:t>______________________________________________________</w:t>
      </w:r>
    </w:p>
    <w:p w:rsidR="00F25E4B" w:rsidRPr="0008003E" w:rsidRDefault="00F25E4B" w:rsidP="0008003E">
      <w:pPr>
        <w:rPr>
          <w:rFonts w:ascii="Arial" w:hAnsi="Arial" w:cs="Arial"/>
          <w:color w:val="800000"/>
          <w:sz w:val="48"/>
          <w:szCs w:val="48"/>
        </w:rPr>
      </w:pPr>
      <w:r w:rsidRPr="0008003E">
        <w:rPr>
          <w:rFonts w:ascii="Arial" w:hAnsi="Arial" w:cs="Arial"/>
          <w:color w:val="800000"/>
          <w:sz w:val="48"/>
          <w:szCs w:val="48"/>
        </w:rPr>
        <w:t>Pizarrón</w:t>
      </w:r>
    </w:p>
    <w:p w:rsidR="0036698C" w:rsidRPr="0008003E" w:rsidRDefault="0036698C" w:rsidP="0036698C">
      <w:pPr>
        <w:rPr>
          <w:rFonts w:ascii="Arial" w:hAnsi="Arial" w:cs="Arial"/>
          <w:iCs/>
          <w:color w:val="000080"/>
          <w:sz w:val="28"/>
          <w:szCs w:val="28"/>
        </w:rPr>
      </w:pPr>
      <w:r w:rsidRPr="0008003E">
        <w:rPr>
          <w:rFonts w:ascii="Arial" w:hAnsi="Arial" w:cs="Arial"/>
          <w:iCs/>
          <w:color w:val="000080"/>
          <w:sz w:val="28"/>
          <w:szCs w:val="28"/>
        </w:rPr>
        <w:t>CONVOCATORIA EAVE PUENTES 2020</w:t>
      </w:r>
    </w:p>
    <w:p w:rsidR="0036698C" w:rsidRPr="0008003E" w:rsidRDefault="0036698C" w:rsidP="0036698C">
      <w:pPr>
        <w:rPr>
          <w:rFonts w:ascii="Arial" w:hAnsi="Arial" w:cs="Arial"/>
          <w:iCs/>
        </w:rPr>
      </w:pPr>
      <w:r w:rsidRPr="0008003E">
        <w:rPr>
          <w:rFonts w:ascii="Arial" w:hAnsi="Arial" w:cs="Arial"/>
          <w:iCs/>
        </w:rPr>
        <w:t>El 24 de febrero es la fecha límite de postulación al EAVE Puentes, el Taller de Coproducción entre Latinoamérica y Europa, dirigido principalmente a productores latinoamericanos y europeos enfocados en el desarrollo de proyectos, diez de los cuales serán seleccionados para la edición 2020.</w:t>
      </w:r>
    </w:p>
    <w:p w:rsidR="0036698C" w:rsidRPr="0008003E" w:rsidRDefault="0036698C" w:rsidP="0036698C">
      <w:pPr>
        <w:rPr>
          <w:rFonts w:ascii="Arial" w:hAnsi="Arial" w:cs="Arial"/>
          <w:iCs/>
        </w:rPr>
      </w:pPr>
      <w:r w:rsidRPr="0008003E">
        <w:rPr>
          <w:rFonts w:ascii="Arial" w:hAnsi="Arial" w:cs="Arial"/>
          <w:iCs/>
        </w:rPr>
        <w:t xml:space="preserve">El Taller se desarrollará en dos sedes y fechas: en Friuli </w:t>
      </w:r>
      <w:proofErr w:type="spellStart"/>
      <w:r w:rsidRPr="0008003E">
        <w:rPr>
          <w:rFonts w:ascii="Arial" w:hAnsi="Arial" w:cs="Arial"/>
          <w:iCs/>
        </w:rPr>
        <w:t>Venezia</w:t>
      </w:r>
      <w:proofErr w:type="spellEnd"/>
      <w:r w:rsidRPr="0008003E">
        <w:rPr>
          <w:rFonts w:ascii="Arial" w:hAnsi="Arial" w:cs="Arial"/>
          <w:iCs/>
        </w:rPr>
        <w:t xml:space="preserve"> Giulia, Italia, del 28 de junio al 4 de julio, y en Uruguay, del 2 al 8 de diciembre, antes de Ventana Sur, en Buenos Aires, que este año va del 8 al 12 de diciembre. Los participantes del taller podrán asistir a Ventana Sur.</w:t>
      </w:r>
    </w:p>
    <w:p w:rsidR="0036698C" w:rsidRPr="0008003E" w:rsidRDefault="0036698C" w:rsidP="0036698C">
      <w:pPr>
        <w:rPr>
          <w:rFonts w:ascii="Arial" w:hAnsi="Arial" w:cs="Arial"/>
          <w:iCs/>
        </w:rPr>
      </w:pPr>
      <w:r w:rsidRPr="0008003E">
        <w:rPr>
          <w:rFonts w:ascii="Arial" w:hAnsi="Arial" w:cs="Arial"/>
          <w:iCs/>
        </w:rPr>
        <w:t>La lista de seleccionados será publicada el 14 de abril.</w:t>
      </w:r>
    </w:p>
    <w:p w:rsidR="0036698C" w:rsidRPr="0008003E" w:rsidRDefault="0036698C" w:rsidP="0036698C">
      <w:pPr>
        <w:rPr>
          <w:rFonts w:ascii="Arial" w:hAnsi="Arial" w:cs="Arial"/>
          <w:iCs/>
        </w:rPr>
      </w:pPr>
      <w:r w:rsidRPr="0008003E">
        <w:rPr>
          <w:rFonts w:ascii="Arial" w:hAnsi="Arial" w:cs="Arial"/>
          <w:iCs/>
        </w:rPr>
        <w:t>Contacto: puentes@eave.org</w:t>
      </w:r>
    </w:p>
    <w:p w:rsidR="0036698C" w:rsidRPr="0008003E" w:rsidRDefault="00D04E30" w:rsidP="0036698C">
      <w:pPr>
        <w:rPr>
          <w:rFonts w:ascii="Arial" w:hAnsi="Arial" w:cs="Arial"/>
          <w:iCs/>
        </w:rPr>
      </w:pPr>
      <w:hyperlink r:id="rId16" w:history="1">
        <w:r w:rsidR="0036698C" w:rsidRPr="0008003E">
          <w:rPr>
            <w:rStyle w:val="Hipervnculo"/>
            <w:rFonts w:ascii="Arial" w:hAnsi="Arial" w:cs="Arial"/>
            <w:iCs/>
          </w:rPr>
          <w:t>Vea más</w:t>
        </w:r>
      </w:hyperlink>
    </w:p>
    <w:p w:rsidR="0036698C" w:rsidRDefault="0036698C" w:rsidP="0008003E">
      <w:pPr>
        <w:rPr>
          <w:rFonts w:ascii="Arial" w:hAnsi="Arial" w:cs="Arial"/>
          <w:color w:val="800000"/>
        </w:rPr>
      </w:pPr>
    </w:p>
    <w:p w:rsidR="0036698C" w:rsidRDefault="0036698C" w:rsidP="0008003E">
      <w:pPr>
        <w:rPr>
          <w:rFonts w:ascii="Arial" w:hAnsi="Arial" w:cs="Arial"/>
          <w:color w:val="800000"/>
        </w:rPr>
      </w:pPr>
    </w:p>
    <w:p w:rsidR="00687EEC" w:rsidRPr="0008003E" w:rsidRDefault="00687EEC" w:rsidP="0008003E">
      <w:pPr>
        <w:rPr>
          <w:rFonts w:ascii="Arial" w:eastAsia="Calibri" w:hAnsi="Arial" w:cs="Arial"/>
          <w:color w:val="800000"/>
        </w:rPr>
      </w:pPr>
      <w:r w:rsidRPr="0008003E">
        <w:rPr>
          <w:rFonts w:ascii="Arial" w:eastAsia="Calibri" w:hAnsi="Arial" w:cs="Arial"/>
          <w:color w:val="800000"/>
        </w:rPr>
        <w:t>______________________________________________________</w:t>
      </w:r>
    </w:p>
    <w:p w:rsidR="00687EEC" w:rsidRPr="0008003E" w:rsidRDefault="00687EEC" w:rsidP="0008003E">
      <w:pPr>
        <w:pStyle w:val="NormalWeb"/>
        <w:rPr>
          <w:rFonts w:ascii="Arial" w:eastAsia="Calibri" w:hAnsi="Arial" w:cs="Arial"/>
          <w:color w:val="800000"/>
          <w:sz w:val="48"/>
          <w:szCs w:val="48"/>
          <w:lang w:eastAsia="en-US"/>
        </w:rPr>
      </w:pPr>
      <w:r w:rsidRPr="0008003E">
        <w:rPr>
          <w:rFonts w:ascii="Arial" w:eastAsia="Calibri" w:hAnsi="Arial" w:cs="Arial"/>
          <w:color w:val="800000"/>
          <w:sz w:val="48"/>
          <w:szCs w:val="48"/>
          <w:lang w:eastAsia="en-US"/>
        </w:rPr>
        <w:t>Inserto</w:t>
      </w:r>
    </w:p>
    <w:p w:rsidR="00C973BB" w:rsidRPr="00642F53" w:rsidRDefault="00642F53" w:rsidP="0008003E">
      <w:pPr>
        <w:pStyle w:val="NormalWeb"/>
        <w:rPr>
          <w:rFonts w:ascii="Arial" w:hAnsi="Arial" w:cs="Arial"/>
          <w:iCs/>
          <w:color w:val="000080"/>
          <w:sz w:val="28"/>
          <w:szCs w:val="28"/>
          <w:lang w:eastAsia="en-US"/>
        </w:rPr>
      </w:pPr>
      <w:r w:rsidRPr="00642F53">
        <w:rPr>
          <w:rFonts w:ascii="Arial" w:hAnsi="Arial" w:cs="Arial"/>
          <w:iCs/>
          <w:color w:val="000080"/>
          <w:sz w:val="28"/>
          <w:szCs w:val="28"/>
          <w:lang w:eastAsia="en-US"/>
        </w:rPr>
        <w:t xml:space="preserve">DIÁLOGOS EN TORNO AL </w:t>
      </w:r>
      <w:r w:rsidR="00C973BB" w:rsidRPr="00642F53">
        <w:rPr>
          <w:rFonts w:ascii="Arial" w:hAnsi="Arial" w:cs="Arial"/>
          <w:iCs/>
          <w:color w:val="000080"/>
          <w:sz w:val="28"/>
          <w:szCs w:val="28"/>
          <w:lang w:eastAsia="en-US"/>
        </w:rPr>
        <w:t>CINE NACIONAL</w:t>
      </w:r>
    </w:p>
    <w:p w:rsidR="00687EEC" w:rsidRPr="0008003E" w:rsidRDefault="00687EEC" w:rsidP="0008003E">
      <w:pPr>
        <w:pStyle w:val="NormalWeb"/>
        <w:rPr>
          <w:rFonts w:ascii="Arial" w:hAnsi="Arial" w:cs="Arial"/>
          <w:color w:val="000000"/>
          <w:sz w:val="22"/>
          <w:szCs w:val="22"/>
        </w:rPr>
      </w:pPr>
      <w:r w:rsidRPr="001E36B6">
        <w:rPr>
          <w:rFonts w:ascii="Arial" w:hAnsi="Arial" w:cs="Arial"/>
          <w:bCs/>
          <w:sz w:val="22"/>
          <w:szCs w:val="22"/>
        </w:rPr>
        <w:t xml:space="preserve">26 conversatorios en 14 años, </w:t>
      </w:r>
      <w:r w:rsidR="009720EF" w:rsidRPr="001E36B6">
        <w:rPr>
          <w:rFonts w:ascii="Arial" w:hAnsi="Arial" w:cs="Arial"/>
          <w:bCs/>
          <w:sz w:val="22"/>
          <w:szCs w:val="22"/>
        </w:rPr>
        <w:t xml:space="preserve">con </w:t>
      </w:r>
      <w:r w:rsidRPr="001E36B6">
        <w:rPr>
          <w:rFonts w:ascii="Arial" w:hAnsi="Arial" w:cs="Arial"/>
          <w:bCs/>
          <w:sz w:val="22"/>
          <w:szCs w:val="22"/>
        </w:rPr>
        <w:t>una asistencia de 3.050</w:t>
      </w:r>
      <w:r w:rsidRPr="001E36B6">
        <w:rPr>
          <w:rFonts w:ascii="Arial" w:hAnsi="Arial" w:cs="Arial"/>
          <w:b/>
          <w:bCs/>
          <w:sz w:val="22"/>
          <w:szCs w:val="22"/>
        </w:rPr>
        <w:t xml:space="preserve"> </w:t>
      </w:r>
      <w:r w:rsidRPr="001E36B6">
        <w:rPr>
          <w:rFonts w:ascii="Arial" w:hAnsi="Arial" w:cs="Arial"/>
          <w:bCs/>
          <w:sz w:val="22"/>
          <w:szCs w:val="22"/>
        </w:rPr>
        <w:t>personas</w:t>
      </w:r>
      <w:r w:rsidR="00EB1C93" w:rsidRPr="001E36B6">
        <w:rPr>
          <w:rFonts w:ascii="Arial" w:hAnsi="Arial" w:cs="Arial"/>
          <w:bCs/>
          <w:sz w:val="22"/>
          <w:szCs w:val="22"/>
        </w:rPr>
        <w:t>,</w:t>
      </w:r>
      <w:r w:rsidRPr="001E36B6">
        <w:rPr>
          <w:rFonts w:ascii="Arial" w:hAnsi="Arial" w:cs="Arial"/>
          <w:sz w:val="22"/>
          <w:szCs w:val="22"/>
        </w:rPr>
        <w:t xml:space="preserve"> es el balance que presenta la Cátedra Abierta para el nuevo cine colombiano en la Universidad de Medellín, una iniciativa de la docente y crítica de cine </w:t>
      </w:r>
      <w:hyperlink r:id="rId17" w:history="1">
        <w:r w:rsidRPr="0008003E">
          <w:rPr>
            <w:rStyle w:val="Hipervnculo"/>
            <w:rFonts w:ascii="Arial" w:hAnsi="Arial" w:cs="Arial"/>
            <w:sz w:val="22"/>
            <w:szCs w:val="22"/>
          </w:rPr>
          <w:t>Martha Ligia Parra</w:t>
        </w:r>
      </w:hyperlink>
      <w:r w:rsidRPr="0008003E">
        <w:rPr>
          <w:rFonts w:ascii="Arial" w:hAnsi="Arial" w:cs="Arial"/>
          <w:color w:val="000000"/>
          <w:sz w:val="22"/>
          <w:szCs w:val="22"/>
        </w:rPr>
        <w:t xml:space="preserve">, </w:t>
      </w:r>
      <w:r w:rsidRPr="001E36B6">
        <w:rPr>
          <w:rFonts w:ascii="Arial" w:hAnsi="Arial" w:cs="Arial"/>
          <w:sz w:val="22"/>
          <w:szCs w:val="22"/>
        </w:rPr>
        <w:t xml:space="preserve">que propicia la Facultad de Comunicación de la Universidad de Medellín. Este espacio de encuentro se realiza con el apoyo de cineastas, oficinas de prensa de las películas y </w:t>
      </w:r>
      <w:r w:rsidR="001E36B6" w:rsidRPr="001E36B6">
        <w:rPr>
          <w:rFonts w:ascii="Arial" w:hAnsi="Arial" w:cs="Arial"/>
          <w:sz w:val="22"/>
          <w:szCs w:val="22"/>
        </w:rPr>
        <w:t>empresas productoras</w:t>
      </w:r>
      <w:r w:rsidRPr="0008003E">
        <w:rPr>
          <w:rFonts w:ascii="Arial" w:hAnsi="Arial" w:cs="Arial"/>
          <w:color w:val="000000"/>
          <w:sz w:val="22"/>
          <w:szCs w:val="22"/>
        </w:rPr>
        <w:t xml:space="preserve">. </w:t>
      </w:r>
    </w:p>
    <w:p w:rsidR="00687EEC" w:rsidRPr="0008003E" w:rsidRDefault="00D04E30" w:rsidP="0008003E">
      <w:pPr>
        <w:pStyle w:val="NormalWeb"/>
        <w:rPr>
          <w:rFonts w:ascii="Arial" w:hAnsi="Arial" w:cs="Arial"/>
          <w:color w:val="000000"/>
          <w:sz w:val="22"/>
          <w:szCs w:val="22"/>
        </w:rPr>
      </w:pPr>
      <w:hyperlink r:id="rId18" w:history="1">
        <w:r w:rsidR="00687EEC" w:rsidRPr="0008003E">
          <w:rPr>
            <w:rStyle w:val="Hipervnculo"/>
            <w:rFonts w:ascii="Arial" w:hAnsi="Arial" w:cs="Arial"/>
            <w:sz w:val="22"/>
            <w:szCs w:val="22"/>
          </w:rPr>
          <w:t>Aquí puede consultar las Memorias de los encuentros</w:t>
        </w:r>
      </w:hyperlink>
      <w:r w:rsidR="00687EEC" w:rsidRPr="0008003E">
        <w:rPr>
          <w:rFonts w:ascii="Arial" w:hAnsi="Arial" w:cs="Arial"/>
          <w:color w:val="000000"/>
          <w:sz w:val="22"/>
          <w:szCs w:val="22"/>
          <w:u w:val="single"/>
        </w:rPr>
        <w:t xml:space="preserve"> </w:t>
      </w:r>
    </w:p>
    <w:p w:rsidR="00687EEC" w:rsidRPr="0008003E" w:rsidRDefault="00687EEC" w:rsidP="0008003E">
      <w:pPr>
        <w:tabs>
          <w:tab w:val="left" w:pos="1636"/>
        </w:tabs>
        <w:rPr>
          <w:rFonts w:ascii="Arial" w:hAnsi="Arial" w:cs="Arial"/>
          <w:color w:val="800000"/>
        </w:rPr>
      </w:pPr>
    </w:p>
    <w:p w:rsidR="0008003E" w:rsidRPr="0008003E" w:rsidRDefault="0008003E" w:rsidP="0008003E">
      <w:pPr>
        <w:tabs>
          <w:tab w:val="left" w:pos="1636"/>
        </w:tabs>
        <w:rPr>
          <w:rFonts w:ascii="Arial" w:hAnsi="Arial" w:cs="Arial"/>
          <w:color w:val="800000"/>
        </w:rPr>
      </w:pPr>
    </w:p>
    <w:p w:rsidR="00687EEC" w:rsidRPr="0008003E" w:rsidRDefault="00687EEC" w:rsidP="0008003E">
      <w:pPr>
        <w:pStyle w:val="yiv6159229180msonormal"/>
        <w:shd w:val="clear" w:color="auto" w:fill="FFFFFF"/>
        <w:spacing w:before="0" w:beforeAutospacing="0" w:after="0" w:afterAutospacing="0"/>
        <w:rPr>
          <w:rFonts w:ascii="Arial" w:hAnsi="Arial" w:cs="Arial"/>
          <w:color w:val="26282A"/>
          <w:sz w:val="22"/>
          <w:szCs w:val="22"/>
        </w:rPr>
      </w:pPr>
      <w:r w:rsidRPr="0008003E">
        <w:rPr>
          <w:rFonts w:ascii="Arial" w:hAnsi="Arial" w:cs="Arial"/>
          <w:color w:val="800000"/>
          <w:sz w:val="22"/>
          <w:szCs w:val="22"/>
        </w:rPr>
        <w:t>_______________________________________________________</w:t>
      </w:r>
    </w:p>
    <w:p w:rsidR="00687EEC" w:rsidRPr="0008003E" w:rsidRDefault="00687EEC" w:rsidP="0008003E">
      <w:pPr>
        <w:pStyle w:val="Sinespaciado"/>
        <w:rPr>
          <w:rFonts w:ascii="Arial" w:hAnsi="Arial" w:cs="Arial"/>
          <w:color w:val="000000"/>
        </w:rPr>
      </w:pPr>
      <w:r w:rsidRPr="0008003E">
        <w:rPr>
          <w:rFonts w:ascii="Arial" w:hAnsi="Arial" w:cs="Arial"/>
          <w:color w:val="800000"/>
          <w:sz w:val="48"/>
          <w:szCs w:val="48"/>
        </w:rPr>
        <w:t>Memoria revelada</w:t>
      </w:r>
    </w:p>
    <w:p w:rsidR="00687EEC" w:rsidRPr="0008003E" w:rsidRDefault="00687EEC" w:rsidP="0008003E">
      <w:pPr>
        <w:rPr>
          <w:rFonts w:ascii="Arial" w:hAnsi="Arial" w:cs="Arial"/>
          <w:iCs/>
          <w:color w:val="000080"/>
          <w:sz w:val="28"/>
          <w:szCs w:val="28"/>
        </w:rPr>
      </w:pPr>
      <w:r w:rsidRPr="0008003E">
        <w:rPr>
          <w:rFonts w:ascii="Arial" w:hAnsi="Arial" w:cs="Arial"/>
          <w:iCs/>
          <w:color w:val="000080"/>
          <w:sz w:val="28"/>
          <w:szCs w:val="28"/>
        </w:rPr>
        <w:t>RESTAURACIÓN DE PELÍCULAS</w:t>
      </w:r>
    </w:p>
    <w:p w:rsidR="00687EEC" w:rsidRPr="0008003E" w:rsidRDefault="00687EEC" w:rsidP="0008003E">
      <w:pPr>
        <w:rPr>
          <w:rFonts w:ascii="Arial" w:hAnsi="Arial" w:cs="Arial"/>
        </w:rPr>
      </w:pPr>
      <w:r w:rsidRPr="0008003E">
        <w:rPr>
          <w:rFonts w:ascii="Arial" w:hAnsi="Arial" w:cs="Arial"/>
          <w:color w:val="000000"/>
          <w:shd w:val="clear" w:color="auto" w:fill="FFFFFF"/>
        </w:rPr>
        <w:t xml:space="preserve">La Asociación Internacional de Archivos Fílmicos, FIAF, la </w:t>
      </w:r>
      <w:proofErr w:type="spellStart"/>
      <w:r w:rsidRPr="0008003E">
        <w:rPr>
          <w:rFonts w:ascii="Arial" w:hAnsi="Arial" w:cs="Arial"/>
          <w:color w:val="000000"/>
          <w:shd w:val="clear" w:color="auto" w:fill="FFFFFF"/>
        </w:rPr>
        <w:t>Association</w:t>
      </w:r>
      <w:proofErr w:type="spellEnd"/>
      <w:r w:rsidRPr="0008003E">
        <w:rPr>
          <w:rFonts w:ascii="Arial" w:hAnsi="Arial" w:cs="Arial"/>
          <w:color w:val="000000"/>
          <w:shd w:val="clear" w:color="auto" w:fill="FFFFFF"/>
        </w:rPr>
        <w:t xml:space="preserve"> des </w:t>
      </w:r>
      <w:proofErr w:type="spellStart"/>
      <w:r w:rsidRPr="0008003E">
        <w:rPr>
          <w:rFonts w:ascii="Arial" w:hAnsi="Arial" w:cs="Arial"/>
          <w:color w:val="000000"/>
          <w:shd w:val="clear" w:color="auto" w:fill="FFFFFF"/>
        </w:rPr>
        <w:t>Cinémathèques</w:t>
      </w:r>
      <w:proofErr w:type="spellEnd"/>
      <w:r w:rsidRPr="0008003E">
        <w:rPr>
          <w:rFonts w:ascii="Arial" w:hAnsi="Arial" w:cs="Arial"/>
          <w:color w:val="000000"/>
          <w:shd w:val="clear" w:color="auto" w:fill="FFFFFF"/>
        </w:rPr>
        <w:t xml:space="preserve"> </w:t>
      </w:r>
      <w:proofErr w:type="spellStart"/>
      <w:r w:rsidRPr="0008003E">
        <w:rPr>
          <w:rFonts w:ascii="Arial" w:hAnsi="Arial" w:cs="Arial"/>
          <w:color w:val="000000"/>
          <w:shd w:val="clear" w:color="auto" w:fill="FFFFFF"/>
        </w:rPr>
        <w:t>Européennes</w:t>
      </w:r>
      <w:proofErr w:type="spellEnd"/>
      <w:r w:rsidRPr="0008003E">
        <w:rPr>
          <w:rFonts w:ascii="Arial" w:hAnsi="Arial" w:cs="Arial"/>
          <w:color w:val="000000"/>
          <w:shd w:val="clear" w:color="auto" w:fill="FFFFFF"/>
        </w:rPr>
        <w:t xml:space="preserve"> (ACE), Cineteca di </w:t>
      </w:r>
      <w:proofErr w:type="spellStart"/>
      <w:r w:rsidRPr="0008003E">
        <w:rPr>
          <w:rFonts w:ascii="Arial" w:hAnsi="Arial" w:cs="Arial"/>
          <w:color w:val="000000"/>
          <w:shd w:val="clear" w:color="auto" w:fill="FFFFFF"/>
        </w:rPr>
        <w:t>Bologna</w:t>
      </w:r>
      <w:proofErr w:type="spellEnd"/>
      <w:r w:rsidRPr="0008003E">
        <w:rPr>
          <w:rFonts w:ascii="Arial" w:hAnsi="Arial" w:cs="Arial"/>
          <w:color w:val="000000"/>
          <w:shd w:val="clear" w:color="auto" w:fill="FFFFFF"/>
        </w:rPr>
        <w:t xml:space="preserve"> y </w:t>
      </w:r>
      <w:proofErr w:type="spellStart"/>
      <w:r w:rsidRPr="0008003E">
        <w:rPr>
          <w:rFonts w:ascii="Arial" w:hAnsi="Arial" w:cs="Arial"/>
          <w:color w:val="000000"/>
          <w:shd w:val="clear" w:color="auto" w:fill="FFFFFF"/>
        </w:rPr>
        <w:t>L'Immagine</w:t>
      </w:r>
      <w:proofErr w:type="spellEnd"/>
      <w:r w:rsidRPr="0008003E">
        <w:rPr>
          <w:rFonts w:ascii="Arial" w:hAnsi="Arial" w:cs="Arial"/>
          <w:color w:val="000000"/>
          <w:shd w:val="clear" w:color="auto" w:fill="FFFFFF"/>
        </w:rPr>
        <w:t xml:space="preserve"> </w:t>
      </w:r>
      <w:proofErr w:type="spellStart"/>
      <w:r w:rsidRPr="0008003E">
        <w:rPr>
          <w:rFonts w:ascii="Arial" w:hAnsi="Arial" w:cs="Arial"/>
          <w:color w:val="000000"/>
          <w:shd w:val="clear" w:color="auto" w:fill="FFFFFF"/>
        </w:rPr>
        <w:t>Ritrovata</w:t>
      </w:r>
      <w:proofErr w:type="spellEnd"/>
      <w:r w:rsidRPr="0008003E">
        <w:rPr>
          <w:rFonts w:ascii="Arial" w:hAnsi="Arial" w:cs="Arial"/>
          <w:color w:val="000000"/>
          <w:shd w:val="clear" w:color="auto" w:fill="FFFFFF"/>
        </w:rPr>
        <w:t xml:space="preserve">, anuncian </w:t>
      </w:r>
      <w:r w:rsidRPr="0008003E">
        <w:rPr>
          <w:rStyle w:val="Textoennegrita"/>
          <w:rFonts w:ascii="Arial" w:eastAsiaTheme="majorEastAsia" w:hAnsi="Arial" w:cs="Arial"/>
          <w:b w:val="0"/>
          <w:bCs w:val="0"/>
          <w:color w:val="000000"/>
          <w:shd w:val="clear" w:color="auto" w:fill="FFFFFF"/>
        </w:rPr>
        <w:t xml:space="preserve">la novena Escuela de Verano de Restauración de Películas FIAF, que tendrá lugar en Bolonia. </w:t>
      </w:r>
      <w:r w:rsidR="000546A2" w:rsidRPr="0008003E">
        <w:rPr>
          <w:rStyle w:val="Textoennegrita"/>
          <w:rFonts w:ascii="Arial" w:eastAsiaTheme="majorEastAsia" w:hAnsi="Arial" w:cs="Arial"/>
          <w:b w:val="0"/>
          <w:bCs w:val="0"/>
          <w:color w:val="000000"/>
          <w:shd w:val="clear" w:color="auto" w:fill="FFFFFF"/>
        </w:rPr>
        <w:t>D</w:t>
      </w:r>
      <w:r w:rsidRPr="0008003E">
        <w:rPr>
          <w:rFonts w:ascii="Arial" w:hAnsi="Arial" w:cs="Arial"/>
          <w:color w:val="000000"/>
          <w:shd w:val="clear" w:color="auto" w:fill="FFFFFF"/>
        </w:rPr>
        <w:t xml:space="preserve">irigida a especialistas, personal de archivos y estudiantes, para que desarrollen habilidades en el proceso de restauración de películas. Serán tres cursos principales: </w:t>
      </w:r>
      <w:r w:rsidR="006160B2">
        <w:rPr>
          <w:rFonts w:ascii="Arial" w:hAnsi="Arial" w:cs="Arial"/>
          <w:color w:val="000000"/>
          <w:shd w:val="clear" w:color="auto" w:fill="FFFFFF"/>
        </w:rPr>
        <w:t>T</w:t>
      </w:r>
      <w:r w:rsidRPr="0008003E">
        <w:rPr>
          <w:rStyle w:val="Textoennegrita"/>
          <w:rFonts w:ascii="Arial" w:eastAsiaTheme="majorEastAsia" w:hAnsi="Arial" w:cs="Arial"/>
          <w:b w:val="0"/>
          <w:bCs w:val="0"/>
          <w:color w:val="000000"/>
          <w:shd w:val="clear" w:color="auto" w:fill="FFFFFF"/>
        </w:rPr>
        <w:t xml:space="preserve">eoría </w:t>
      </w:r>
      <w:r w:rsidR="00A711B3">
        <w:rPr>
          <w:rStyle w:val="Textoennegrita"/>
          <w:rFonts w:ascii="Arial" w:eastAsiaTheme="majorEastAsia" w:hAnsi="Arial" w:cs="Arial"/>
          <w:b w:val="0"/>
          <w:bCs w:val="0"/>
          <w:color w:val="000000"/>
          <w:shd w:val="clear" w:color="auto" w:fill="FFFFFF"/>
        </w:rPr>
        <w:t>d</w:t>
      </w:r>
      <w:r w:rsidRPr="0008003E">
        <w:rPr>
          <w:rStyle w:val="Textoennegrita"/>
          <w:rFonts w:ascii="Arial" w:eastAsiaTheme="majorEastAsia" w:hAnsi="Arial" w:cs="Arial"/>
          <w:b w:val="0"/>
          <w:bCs w:val="0"/>
          <w:color w:val="000000"/>
          <w:shd w:val="clear" w:color="auto" w:fill="FFFFFF"/>
        </w:rPr>
        <w:t xml:space="preserve">e restauración de películas, </w:t>
      </w:r>
      <w:r w:rsidRPr="0008003E">
        <w:rPr>
          <w:rFonts w:ascii="Arial" w:hAnsi="Arial" w:cs="Arial"/>
          <w:color w:val="000000"/>
          <w:shd w:val="clear" w:color="auto" w:fill="FFFFFF"/>
        </w:rPr>
        <w:t xml:space="preserve">29 de abril al 10 de junio; </w:t>
      </w:r>
      <w:r w:rsidRPr="0008003E">
        <w:rPr>
          <w:rStyle w:val="Textoennegrita"/>
          <w:rFonts w:ascii="Arial" w:eastAsiaTheme="majorEastAsia" w:hAnsi="Arial" w:cs="Arial"/>
          <w:b w:val="0"/>
          <w:bCs w:val="0"/>
          <w:color w:val="000000"/>
          <w:shd w:val="clear" w:color="auto" w:fill="FFFFFF"/>
        </w:rPr>
        <w:t xml:space="preserve">Conferencias teóricas y festival de cine </w:t>
      </w:r>
      <w:proofErr w:type="spellStart"/>
      <w:r w:rsidRPr="0008003E">
        <w:rPr>
          <w:rStyle w:val="Textoennegrita"/>
          <w:rFonts w:ascii="Arial" w:eastAsiaTheme="majorEastAsia" w:hAnsi="Arial" w:cs="Arial"/>
          <w:b w:val="0"/>
          <w:bCs w:val="0"/>
          <w:color w:val="000000"/>
          <w:shd w:val="clear" w:color="auto" w:fill="FFFFFF"/>
        </w:rPr>
        <w:t>Il</w:t>
      </w:r>
      <w:proofErr w:type="spellEnd"/>
      <w:r w:rsidRPr="0008003E">
        <w:rPr>
          <w:rStyle w:val="Textoennegrita"/>
          <w:rFonts w:ascii="Arial" w:eastAsiaTheme="majorEastAsia" w:hAnsi="Arial" w:cs="Arial"/>
          <w:b w:val="0"/>
          <w:bCs w:val="0"/>
          <w:color w:val="000000"/>
          <w:shd w:val="clear" w:color="auto" w:fill="FFFFFF"/>
        </w:rPr>
        <w:t xml:space="preserve"> Cinema </w:t>
      </w:r>
      <w:proofErr w:type="spellStart"/>
      <w:r w:rsidRPr="0008003E">
        <w:rPr>
          <w:rStyle w:val="Textoennegrita"/>
          <w:rFonts w:ascii="Arial" w:eastAsiaTheme="majorEastAsia" w:hAnsi="Arial" w:cs="Arial"/>
          <w:b w:val="0"/>
          <w:bCs w:val="0"/>
          <w:color w:val="000000"/>
          <w:shd w:val="clear" w:color="auto" w:fill="FFFFFF"/>
        </w:rPr>
        <w:t>Ritrovato</w:t>
      </w:r>
      <w:proofErr w:type="spellEnd"/>
      <w:r w:rsidRPr="0008003E">
        <w:rPr>
          <w:rStyle w:val="Textoennegrita"/>
          <w:rFonts w:ascii="Arial" w:eastAsiaTheme="majorEastAsia" w:hAnsi="Arial" w:cs="Arial"/>
          <w:b w:val="0"/>
          <w:bCs w:val="0"/>
          <w:color w:val="000000"/>
          <w:shd w:val="clear" w:color="auto" w:fill="FFFFFF"/>
        </w:rPr>
        <w:t xml:space="preserve"> </w:t>
      </w:r>
      <w:r w:rsidR="00A711B3" w:rsidRPr="0008003E">
        <w:rPr>
          <w:rStyle w:val="Textoennegrita"/>
          <w:rFonts w:ascii="Arial" w:eastAsiaTheme="majorEastAsia" w:hAnsi="Arial" w:cs="Arial"/>
          <w:b w:val="0"/>
          <w:bCs w:val="0"/>
          <w:color w:val="000000"/>
          <w:shd w:val="clear" w:color="auto" w:fill="FFFFFF"/>
        </w:rPr>
        <w:t xml:space="preserve">del </w:t>
      </w:r>
      <w:r w:rsidR="00A711B3" w:rsidRPr="0008003E">
        <w:rPr>
          <w:rFonts w:ascii="Arial" w:hAnsi="Arial" w:cs="Arial"/>
          <w:color w:val="000000"/>
          <w:shd w:val="clear" w:color="auto" w:fill="FFFFFF"/>
        </w:rPr>
        <w:t>20</w:t>
      </w:r>
      <w:r w:rsidRPr="0008003E">
        <w:rPr>
          <w:rFonts w:ascii="Arial" w:hAnsi="Arial" w:cs="Arial"/>
          <w:color w:val="000000"/>
          <w:shd w:val="clear" w:color="auto" w:fill="FFFFFF"/>
        </w:rPr>
        <w:t xml:space="preserve"> al 27 de junio y las Cl</w:t>
      </w:r>
      <w:r w:rsidRPr="0008003E">
        <w:rPr>
          <w:rStyle w:val="Textoennegrita"/>
          <w:rFonts w:ascii="Arial" w:eastAsiaTheme="majorEastAsia" w:hAnsi="Arial" w:cs="Arial"/>
          <w:b w:val="0"/>
          <w:bCs w:val="0"/>
          <w:color w:val="000000"/>
          <w:shd w:val="clear" w:color="auto" w:fill="FFFFFF"/>
        </w:rPr>
        <w:t xml:space="preserve">ases de práctica </w:t>
      </w:r>
      <w:r w:rsidRPr="0008003E">
        <w:rPr>
          <w:rStyle w:val="Textoennegrita"/>
          <w:rFonts w:ascii="Arial" w:eastAsiaTheme="majorEastAsia" w:hAnsi="Arial" w:cs="Arial"/>
          <w:b w:val="0"/>
          <w:bCs w:val="0"/>
          <w:shd w:val="clear" w:color="auto" w:fill="FFFFFF"/>
        </w:rPr>
        <w:t>de restauración</w:t>
      </w:r>
      <w:r w:rsidRPr="0008003E">
        <w:rPr>
          <w:rFonts w:ascii="Arial" w:hAnsi="Arial" w:cs="Arial"/>
          <w:shd w:val="clear" w:color="auto" w:fill="FFFFFF"/>
        </w:rPr>
        <w:t xml:space="preserve">: </w:t>
      </w:r>
      <w:proofErr w:type="spellStart"/>
      <w:r w:rsidRPr="0008003E">
        <w:rPr>
          <w:rFonts w:ascii="Arial" w:hAnsi="Arial" w:cs="Arial"/>
          <w:shd w:val="clear" w:color="auto" w:fill="FFFFFF"/>
        </w:rPr>
        <w:t>L'Immagine</w:t>
      </w:r>
      <w:proofErr w:type="spellEnd"/>
      <w:r w:rsidRPr="0008003E">
        <w:rPr>
          <w:rFonts w:ascii="Arial" w:hAnsi="Arial" w:cs="Arial"/>
          <w:shd w:val="clear" w:color="auto" w:fill="FFFFFF"/>
        </w:rPr>
        <w:t xml:space="preserve"> </w:t>
      </w:r>
      <w:proofErr w:type="spellStart"/>
      <w:r w:rsidRPr="0008003E">
        <w:rPr>
          <w:rFonts w:ascii="Arial" w:hAnsi="Arial" w:cs="Arial"/>
          <w:shd w:val="clear" w:color="auto" w:fill="FFFFFF"/>
        </w:rPr>
        <w:t>Ritrovata</w:t>
      </w:r>
      <w:proofErr w:type="spellEnd"/>
      <w:r w:rsidRPr="0008003E">
        <w:rPr>
          <w:rFonts w:ascii="Arial" w:hAnsi="Arial" w:cs="Arial"/>
          <w:shd w:val="clear" w:color="auto" w:fill="FFFFFF"/>
        </w:rPr>
        <w:t>, 29 de junio al 10 de julio</w:t>
      </w:r>
    </w:p>
    <w:p w:rsidR="00687EEC" w:rsidRPr="0008003E" w:rsidRDefault="00687EEC" w:rsidP="0008003E">
      <w:pPr>
        <w:rPr>
          <w:rStyle w:val="Textoennegrita"/>
          <w:rFonts w:ascii="Arial" w:hAnsi="Arial" w:cs="Arial"/>
          <w:b w:val="0"/>
          <w:bCs w:val="0"/>
          <w:shd w:val="clear" w:color="auto" w:fill="FFFFFF"/>
        </w:rPr>
      </w:pPr>
      <w:r w:rsidRPr="0008003E">
        <w:rPr>
          <w:rStyle w:val="Textoennegrita"/>
          <w:rFonts w:ascii="Arial" w:eastAsiaTheme="majorEastAsia" w:hAnsi="Arial" w:cs="Arial"/>
          <w:b w:val="0"/>
          <w:bCs w:val="0"/>
          <w:shd w:val="clear" w:color="auto" w:fill="FFFFFF"/>
        </w:rPr>
        <w:lastRenderedPageBreak/>
        <w:t>Cierre de inscripciones 16 de febrero.</w:t>
      </w:r>
    </w:p>
    <w:p w:rsidR="00687EEC" w:rsidRPr="0008003E" w:rsidRDefault="00D04E30" w:rsidP="0008003E">
      <w:pPr>
        <w:rPr>
          <w:rStyle w:val="Textoennegrita"/>
          <w:rFonts w:ascii="Arial" w:eastAsiaTheme="majorEastAsia" w:hAnsi="Arial" w:cs="Arial"/>
          <w:b w:val="0"/>
          <w:bCs w:val="0"/>
          <w:shd w:val="clear" w:color="auto" w:fill="FFFFFF"/>
        </w:rPr>
      </w:pPr>
      <w:hyperlink r:id="rId19" w:history="1">
        <w:r w:rsidR="00687EEC" w:rsidRPr="0008003E">
          <w:rPr>
            <w:rStyle w:val="Hipervnculo"/>
            <w:rFonts w:ascii="Arial" w:eastAsiaTheme="majorEastAsia" w:hAnsi="Arial" w:cs="Arial"/>
          </w:rPr>
          <w:t>Vea más</w:t>
        </w:r>
      </w:hyperlink>
    </w:p>
    <w:p w:rsidR="000546A2" w:rsidRPr="0008003E" w:rsidRDefault="000546A2" w:rsidP="0008003E">
      <w:pPr>
        <w:rPr>
          <w:rFonts w:ascii="Arial" w:eastAsia="Times New Roman" w:hAnsi="Arial" w:cs="Arial"/>
          <w:iCs/>
          <w:color w:val="000080"/>
        </w:rPr>
      </w:pPr>
    </w:p>
    <w:p w:rsidR="000546A2" w:rsidRPr="0008003E" w:rsidRDefault="000546A2" w:rsidP="0008003E">
      <w:pPr>
        <w:rPr>
          <w:rFonts w:ascii="Arial" w:eastAsia="Times New Roman" w:hAnsi="Arial" w:cs="Arial"/>
          <w:iCs/>
          <w:color w:val="000080"/>
        </w:rPr>
      </w:pPr>
    </w:p>
    <w:p w:rsidR="000546A2" w:rsidRPr="0008003E" w:rsidRDefault="000546A2" w:rsidP="0008003E">
      <w:pPr>
        <w:rPr>
          <w:rFonts w:ascii="Arial" w:eastAsia="Times New Roman" w:hAnsi="Arial" w:cs="Arial"/>
          <w:iCs/>
          <w:color w:val="000080"/>
          <w:sz w:val="28"/>
          <w:szCs w:val="28"/>
        </w:rPr>
      </w:pPr>
      <w:r w:rsidRPr="0008003E">
        <w:rPr>
          <w:rFonts w:ascii="Arial" w:eastAsia="Times New Roman" w:hAnsi="Arial" w:cs="Arial"/>
          <w:iCs/>
          <w:color w:val="000080"/>
          <w:sz w:val="28"/>
          <w:szCs w:val="28"/>
        </w:rPr>
        <w:t>ESCUELA DE ARCHIVOS DIGITALES</w:t>
      </w:r>
    </w:p>
    <w:p w:rsidR="000546A2" w:rsidRPr="0008003E" w:rsidRDefault="000546A2" w:rsidP="0008003E">
      <w:pPr>
        <w:rPr>
          <w:rFonts w:ascii="Arial" w:eastAsia="Times New Roman" w:hAnsi="Arial" w:cs="Arial"/>
          <w:iCs/>
        </w:rPr>
      </w:pPr>
      <w:r w:rsidRPr="0008003E">
        <w:rPr>
          <w:rFonts w:ascii="Arial" w:eastAsia="Times New Roman" w:hAnsi="Arial" w:cs="Arial"/>
          <w:iCs/>
        </w:rPr>
        <w:t xml:space="preserve">La Universidad de Cine </w:t>
      </w:r>
      <w:proofErr w:type="spellStart"/>
      <w:r w:rsidRPr="0008003E">
        <w:rPr>
          <w:rFonts w:ascii="Arial" w:eastAsia="Times New Roman" w:hAnsi="Arial" w:cs="Arial"/>
          <w:iCs/>
        </w:rPr>
        <w:t>Babelsberg</w:t>
      </w:r>
      <w:proofErr w:type="spellEnd"/>
      <w:r w:rsidRPr="0008003E">
        <w:rPr>
          <w:rFonts w:ascii="Arial" w:eastAsia="Times New Roman" w:hAnsi="Arial" w:cs="Arial"/>
          <w:iCs/>
        </w:rPr>
        <w:t xml:space="preserve"> Konrad Wolf en colaboración con la FIAF, la Comisión de Catalogación y Documentación de la FIAF, y la Deutsche </w:t>
      </w:r>
      <w:proofErr w:type="spellStart"/>
      <w:r w:rsidRPr="0008003E">
        <w:rPr>
          <w:rFonts w:ascii="Arial" w:eastAsia="Times New Roman" w:hAnsi="Arial" w:cs="Arial"/>
          <w:iCs/>
        </w:rPr>
        <w:t>Kinemathek</w:t>
      </w:r>
      <w:proofErr w:type="spellEnd"/>
      <w:r w:rsidRPr="0008003E">
        <w:rPr>
          <w:rFonts w:ascii="Arial" w:eastAsia="Times New Roman" w:hAnsi="Arial" w:cs="Arial"/>
          <w:iCs/>
        </w:rPr>
        <w:t xml:space="preserve">, presentan la primera edición de la Escuela de verano de Archivos Digitales, que se centra en el tema de la alfabetización de datos y las estrategias de presentación en archivos audiovisuales. </w:t>
      </w:r>
    </w:p>
    <w:p w:rsidR="000546A2" w:rsidRPr="0008003E" w:rsidRDefault="000546A2" w:rsidP="0008003E">
      <w:pPr>
        <w:rPr>
          <w:rFonts w:ascii="Arial" w:eastAsia="Times New Roman" w:hAnsi="Arial" w:cs="Arial"/>
          <w:iCs/>
        </w:rPr>
      </w:pPr>
      <w:r w:rsidRPr="0008003E">
        <w:rPr>
          <w:rFonts w:ascii="Arial" w:eastAsia="Times New Roman" w:hAnsi="Arial" w:cs="Arial"/>
          <w:iCs/>
        </w:rPr>
        <w:t>Tendrá lugar del 14 al 18 de septiembre en Potsdam, Alemania, con cupo para 20 participantes, vinculados con archivos audiovisuales, que deseen profundizar su conocimiento sobre entornos y procesos digitales.  La FIAF ofrece becas a dos de sus miembros.</w:t>
      </w:r>
    </w:p>
    <w:p w:rsidR="000546A2" w:rsidRPr="0008003E" w:rsidRDefault="000546A2" w:rsidP="0008003E">
      <w:pPr>
        <w:rPr>
          <w:rFonts w:ascii="Arial" w:eastAsia="Times New Roman" w:hAnsi="Arial" w:cs="Arial"/>
          <w:iCs/>
        </w:rPr>
      </w:pPr>
      <w:r w:rsidRPr="0008003E">
        <w:rPr>
          <w:rFonts w:ascii="Arial" w:eastAsia="Times New Roman" w:hAnsi="Arial" w:cs="Arial"/>
          <w:iCs/>
        </w:rPr>
        <w:t xml:space="preserve">La fecha límite para el envío del formulario de solicitudes es el 30 de marzo. </w:t>
      </w:r>
    </w:p>
    <w:p w:rsidR="000546A2" w:rsidRPr="0008003E" w:rsidRDefault="00D04E30" w:rsidP="0008003E">
      <w:pPr>
        <w:rPr>
          <w:rFonts w:ascii="Arial" w:eastAsia="Times New Roman" w:hAnsi="Arial" w:cs="Arial"/>
          <w:iCs/>
        </w:rPr>
      </w:pPr>
      <w:hyperlink r:id="rId20" w:history="1">
        <w:r w:rsidR="000546A2" w:rsidRPr="0008003E">
          <w:rPr>
            <w:rStyle w:val="Hipervnculo"/>
            <w:rFonts w:ascii="Arial" w:eastAsia="Times New Roman" w:hAnsi="Arial" w:cs="Arial"/>
            <w:iCs/>
          </w:rPr>
          <w:t>Vea más</w:t>
        </w:r>
      </w:hyperlink>
    </w:p>
    <w:p w:rsidR="000546A2" w:rsidRPr="0008003E" w:rsidRDefault="000546A2" w:rsidP="0008003E">
      <w:pPr>
        <w:rPr>
          <w:rFonts w:ascii="Arial" w:eastAsia="Times New Roman" w:hAnsi="Arial" w:cs="Arial"/>
          <w:iCs/>
        </w:rPr>
      </w:pPr>
    </w:p>
    <w:p w:rsidR="00687EEC" w:rsidRPr="0008003E" w:rsidRDefault="00687EEC" w:rsidP="0008003E">
      <w:pPr>
        <w:rPr>
          <w:rFonts w:ascii="Arial" w:hAnsi="Arial" w:cs="Arial"/>
          <w:iCs/>
          <w:color w:val="000080"/>
        </w:rPr>
      </w:pPr>
    </w:p>
    <w:p w:rsidR="00687EEC" w:rsidRPr="0008003E" w:rsidRDefault="00687EEC" w:rsidP="0008003E">
      <w:pPr>
        <w:rPr>
          <w:rFonts w:ascii="Arial" w:hAnsi="Arial" w:cs="Arial"/>
          <w:iCs/>
          <w:color w:val="000080"/>
          <w:sz w:val="28"/>
          <w:szCs w:val="28"/>
        </w:rPr>
      </w:pPr>
      <w:r w:rsidRPr="0008003E">
        <w:rPr>
          <w:rFonts w:ascii="Arial" w:hAnsi="Arial" w:cs="Arial"/>
          <w:iCs/>
          <w:color w:val="000080"/>
          <w:sz w:val="28"/>
          <w:szCs w:val="28"/>
        </w:rPr>
        <w:t>ACCESO, VALOR Y PRESERVACIÓN DE ARCHIVOS AUDIOVISUALES</w:t>
      </w:r>
    </w:p>
    <w:p w:rsidR="00687EEC" w:rsidRPr="0008003E" w:rsidRDefault="00687EEC" w:rsidP="0008003E">
      <w:pPr>
        <w:rPr>
          <w:rFonts w:ascii="Arial" w:hAnsi="Arial" w:cs="Arial"/>
          <w:color w:val="000000"/>
          <w:shd w:val="clear" w:color="auto" w:fill="FFFFFF"/>
        </w:rPr>
      </w:pPr>
      <w:r w:rsidRPr="0008003E">
        <w:rPr>
          <w:rFonts w:ascii="Arial" w:hAnsi="Arial" w:cs="Arial"/>
          <w:color w:val="000000"/>
          <w:shd w:val="clear" w:color="auto" w:fill="FFFFFF"/>
        </w:rPr>
        <w:t>TV Cultura y la Federación Internacional de Archivos de Televisión, FIAT/IFTA, invitan a participar en el Seminario regional "Archivos audiovisuales en América Latina: acceso, valor y preservación", que tendrá lugar los días 19 y 20 de marzo en São Paulo, Brasil.</w:t>
      </w:r>
    </w:p>
    <w:p w:rsidR="00687EEC" w:rsidRPr="0008003E" w:rsidRDefault="00687EEC" w:rsidP="0008003E">
      <w:pPr>
        <w:rPr>
          <w:rFonts w:ascii="Arial" w:hAnsi="Arial" w:cs="Arial"/>
          <w:color w:val="000000"/>
          <w:shd w:val="clear" w:color="auto" w:fill="FFFFFF"/>
        </w:rPr>
      </w:pPr>
      <w:r w:rsidRPr="0008003E">
        <w:rPr>
          <w:rFonts w:ascii="Arial" w:hAnsi="Arial" w:cs="Arial"/>
          <w:color w:val="000000"/>
          <w:shd w:val="clear" w:color="auto" w:fill="FFFFFF"/>
        </w:rPr>
        <w:t xml:space="preserve">El evento tendrá como enfoque el rescate </w:t>
      </w:r>
      <w:r w:rsidR="000546A2" w:rsidRPr="0008003E">
        <w:rPr>
          <w:rFonts w:ascii="Arial" w:hAnsi="Arial" w:cs="Arial"/>
          <w:color w:val="000000"/>
          <w:shd w:val="clear" w:color="auto" w:fill="FFFFFF"/>
        </w:rPr>
        <w:t xml:space="preserve">de la obsolescencia y el deterioro </w:t>
      </w:r>
      <w:r w:rsidRPr="0008003E">
        <w:rPr>
          <w:rFonts w:ascii="Arial" w:hAnsi="Arial" w:cs="Arial"/>
          <w:color w:val="000000"/>
          <w:shd w:val="clear" w:color="auto" w:fill="FFFFFF"/>
        </w:rPr>
        <w:t xml:space="preserve">de los archivos analógicos, </w:t>
      </w:r>
      <w:r w:rsidR="000546A2" w:rsidRPr="0008003E">
        <w:rPr>
          <w:rFonts w:ascii="Arial" w:hAnsi="Arial" w:cs="Arial"/>
          <w:color w:val="000000"/>
          <w:shd w:val="clear" w:color="auto" w:fill="FFFFFF"/>
        </w:rPr>
        <w:t>y</w:t>
      </w:r>
      <w:r w:rsidRPr="0008003E">
        <w:rPr>
          <w:rFonts w:ascii="Arial" w:hAnsi="Arial" w:cs="Arial"/>
          <w:color w:val="000000"/>
          <w:shd w:val="clear" w:color="auto" w:fill="FFFFFF"/>
        </w:rPr>
        <w:t xml:space="preserve"> el uso de la tecnología para preservar, catalogar, acceder y mejorar el contenido audiovisual; contará con expertos destacados en el campo, y también proveedores de tecnologías digitales.</w:t>
      </w:r>
    </w:p>
    <w:p w:rsidR="00687EEC" w:rsidRPr="0008003E" w:rsidRDefault="00D04E30" w:rsidP="0008003E">
      <w:pPr>
        <w:rPr>
          <w:rFonts w:ascii="Arial" w:hAnsi="Arial" w:cs="Arial"/>
          <w:color w:val="000000"/>
          <w:shd w:val="clear" w:color="auto" w:fill="FFFFFF"/>
        </w:rPr>
      </w:pPr>
      <w:hyperlink r:id="rId21" w:history="1">
        <w:r w:rsidR="000546A2" w:rsidRPr="0008003E">
          <w:rPr>
            <w:rStyle w:val="Hipervnculo"/>
            <w:rFonts w:ascii="Arial" w:hAnsi="Arial" w:cs="Arial"/>
            <w:shd w:val="clear" w:color="auto" w:fill="FFFFFF"/>
          </w:rPr>
          <w:t>Vea m</w:t>
        </w:r>
        <w:r w:rsidR="00687EEC" w:rsidRPr="0008003E">
          <w:rPr>
            <w:rStyle w:val="Hipervnculo"/>
            <w:rFonts w:ascii="Arial" w:hAnsi="Arial" w:cs="Arial"/>
            <w:shd w:val="clear" w:color="auto" w:fill="FFFFFF"/>
          </w:rPr>
          <w:t>ás</w:t>
        </w:r>
      </w:hyperlink>
    </w:p>
    <w:p w:rsidR="00687EEC" w:rsidRPr="0008003E" w:rsidRDefault="00687EEC" w:rsidP="0008003E">
      <w:pPr>
        <w:tabs>
          <w:tab w:val="left" w:pos="1636"/>
        </w:tabs>
        <w:rPr>
          <w:rFonts w:ascii="Arial" w:hAnsi="Arial" w:cs="Arial"/>
          <w:color w:val="800000"/>
        </w:rPr>
      </w:pPr>
    </w:p>
    <w:p w:rsidR="00687EEC" w:rsidRPr="0008003E" w:rsidRDefault="00687EEC" w:rsidP="0008003E">
      <w:pPr>
        <w:tabs>
          <w:tab w:val="left" w:pos="1636"/>
        </w:tabs>
        <w:rPr>
          <w:rFonts w:ascii="Arial" w:hAnsi="Arial" w:cs="Arial"/>
          <w:color w:val="800000"/>
        </w:rPr>
      </w:pPr>
    </w:p>
    <w:p w:rsidR="0097664B" w:rsidRPr="0008003E" w:rsidRDefault="0097664B" w:rsidP="0008003E">
      <w:pPr>
        <w:tabs>
          <w:tab w:val="left" w:pos="1636"/>
        </w:tabs>
        <w:rPr>
          <w:rFonts w:ascii="Arial" w:hAnsi="Arial" w:cs="Arial"/>
          <w:color w:val="000000" w:themeColor="text1"/>
        </w:rPr>
      </w:pPr>
      <w:r w:rsidRPr="0008003E">
        <w:rPr>
          <w:rFonts w:ascii="Arial" w:hAnsi="Arial" w:cs="Arial"/>
          <w:color w:val="800000"/>
        </w:rPr>
        <w:t>_______________________________________________________</w:t>
      </w:r>
    </w:p>
    <w:p w:rsidR="0097664B" w:rsidRPr="0008003E" w:rsidRDefault="0097664B" w:rsidP="0008003E">
      <w:pPr>
        <w:rPr>
          <w:rFonts w:ascii="Arial" w:hAnsi="Arial" w:cs="Arial"/>
          <w:color w:val="800000"/>
          <w:sz w:val="48"/>
          <w:szCs w:val="48"/>
        </w:rPr>
      </w:pPr>
      <w:r w:rsidRPr="0008003E">
        <w:rPr>
          <w:rFonts w:ascii="Arial" w:hAnsi="Arial" w:cs="Arial"/>
          <w:color w:val="800000"/>
          <w:sz w:val="48"/>
          <w:szCs w:val="48"/>
        </w:rPr>
        <w:t>Próximamente</w:t>
      </w:r>
    </w:p>
    <w:p w:rsidR="003E36A0" w:rsidRPr="0008003E" w:rsidRDefault="003E36A0" w:rsidP="0008003E">
      <w:pPr>
        <w:pStyle w:val="NormalWeb"/>
        <w:rPr>
          <w:rFonts w:ascii="Arial" w:hAnsi="Arial" w:cs="Arial"/>
          <w:iCs/>
          <w:color w:val="000080"/>
          <w:sz w:val="28"/>
          <w:szCs w:val="28"/>
        </w:rPr>
      </w:pPr>
      <w:r w:rsidRPr="0008003E">
        <w:rPr>
          <w:rFonts w:ascii="Arial" w:hAnsi="Arial" w:cs="Arial"/>
          <w:iCs/>
          <w:color w:val="000080"/>
          <w:sz w:val="28"/>
          <w:szCs w:val="28"/>
        </w:rPr>
        <w:t>IBERSERIES</w:t>
      </w:r>
    </w:p>
    <w:p w:rsidR="003E36A0" w:rsidRPr="0008003E" w:rsidRDefault="003E36A0" w:rsidP="0008003E">
      <w:pPr>
        <w:pStyle w:val="NormalWeb"/>
        <w:rPr>
          <w:rFonts w:ascii="Arial" w:hAnsi="Arial" w:cs="Arial"/>
          <w:color w:val="000000"/>
          <w:sz w:val="22"/>
          <w:szCs w:val="22"/>
        </w:rPr>
      </w:pPr>
      <w:r w:rsidRPr="0008003E">
        <w:rPr>
          <w:rFonts w:ascii="Arial" w:hAnsi="Arial" w:cs="Arial"/>
          <w:color w:val="000000"/>
          <w:sz w:val="22"/>
          <w:szCs w:val="22"/>
        </w:rPr>
        <w:t>Entre el 25 y el 30 de mayo se realizará en Granada, España, IBERSERIES, Festival internacional de series en español, que busca ser punto de encuentro internacional entre profesionales vinculados a la creación de series exclusivamente en español, donde puedan dar a conocer sus proyectos y establecer nexos culturales y económicos que mejoren el futuro de la industria española y latinoamericana. El certamen ofrecerá una amplia programación de actividades, dirigidas tanto a profesionales como al público en general. En la ceremonia de clausura se hará entrega de los Premios IBERSERIES en la</w:t>
      </w:r>
      <w:r w:rsidR="0019625B" w:rsidRPr="0008003E">
        <w:rPr>
          <w:rFonts w:ascii="Arial" w:hAnsi="Arial" w:cs="Arial"/>
          <w:color w:val="000000"/>
          <w:sz w:val="22"/>
          <w:szCs w:val="22"/>
        </w:rPr>
        <w:t>s</w:t>
      </w:r>
      <w:r w:rsidRPr="0008003E">
        <w:rPr>
          <w:rFonts w:ascii="Arial" w:hAnsi="Arial" w:cs="Arial"/>
          <w:color w:val="000000"/>
          <w:sz w:val="22"/>
          <w:szCs w:val="22"/>
        </w:rPr>
        <w:t xml:space="preserve"> Categorías a Mejor serie dramática, Mejor serie cómica, Mejor guion, Mejor actriz protagonista de serie de ficción dramática, Mejor actor protagonista de serie de ficción dramática, Mejor actriz protagonista serie de ficción cómica, Mejor actor protagonista serie de ficción cómica, Mejor miniserie de ficción, Mejor serie de animación y Mejor serie juvenil.</w:t>
      </w:r>
    </w:p>
    <w:p w:rsidR="003E36A0" w:rsidRPr="0008003E" w:rsidRDefault="00D04E30" w:rsidP="0008003E">
      <w:pPr>
        <w:pStyle w:val="NormalWeb"/>
        <w:rPr>
          <w:rFonts w:ascii="Arial" w:hAnsi="Arial" w:cs="Arial"/>
          <w:color w:val="000000"/>
          <w:sz w:val="22"/>
          <w:szCs w:val="22"/>
        </w:rPr>
      </w:pPr>
      <w:hyperlink r:id="rId22" w:history="1">
        <w:r w:rsidR="003E36A0" w:rsidRPr="0008003E">
          <w:rPr>
            <w:rStyle w:val="Hipervnculo"/>
            <w:rFonts w:ascii="Arial" w:hAnsi="Arial" w:cs="Arial"/>
            <w:sz w:val="22"/>
            <w:szCs w:val="22"/>
          </w:rPr>
          <w:t>Vea más</w:t>
        </w:r>
      </w:hyperlink>
    </w:p>
    <w:p w:rsidR="003E36A0" w:rsidRPr="0008003E" w:rsidRDefault="003E36A0" w:rsidP="0008003E">
      <w:pPr>
        <w:pStyle w:val="NormalWeb"/>
        <w:rPr>
          <w:rFonts w:ascii="Arial" w:hAnsi="Arial" w:cs="Arial"/>
          <w:color w:val="000000"/>
          <w:sz w:val="22"/>
          <w:szCs w:val="22"/>
        </w:rPr>
      </w:pPr>
    </w:p>
    <w:p w:rsidR="003E36A0" w:rsidRPr="0008003E" w:rsidRDefault="003E36A0" w:rsidP="0008003E">
      <w:pPr>
        <w:rPr>
          <w:rFonts w:ascii="Arial" w:hAnsi="Arial" w:cs="Arial"/>
          <w:color w:val="800000"/>
        </w:rPr>
      </w:pPr>
    </w:p>
    <w:p w:rsidR="00F11B17" w:rsidRPr="0008003E" w:rsidRDefault="00F11B17" w:rsidP="0008003E">
      <w:pPr>
        <w:rPr>
          <w:rFonts w:ascii="Arial" w:hAnsi="Arial" w:cs="Arial"/>
        </w:rPr>
      </w:pPr>
      <w:r w:rsidRPr="0008003E">
        <w:rPr>
          <w:rFonts w:ascii="Arial" w:hAnsi="Arial" w:cs="Arial"/>
          <w:color w:val="800000"/>
        </w:rPr>
        <w:t>_______________________________________________________</w:t>
      </w:r>
    </w:p>
    <w:p w:rsidR="00F11B17" w:rsidRPr="0008003E" w:rsidRDefault="00F11B17" w:rsidP="0008003E">
      <w:pPr>
        <w:rPr>
          <w:rFonts w:ascii="Arial" w:hAnsi="Arial" w:cs="Arial"/>
          <w:color w:val="000000" w:themeColor="text1"/>
        </w:rPr>
      </w:pPr>
      <w:r w:rsidRPr="0008003E">
        <w:rPr>
          <w:rFonts w:ascii="Arial" w:hAnsi="Arial" w:cs="Arial"/>
          <w:b/>
          <w:color w:val="000000" w:themeColor="text1"/>
        </w:rPr>
        <w:t>Dirección de Cinematografía</w:t>
      </w:r>
    </w:p>
    <w:p w:rsidR="00F11B17" w:rsidRPr="0008003E" w:rsidRDefault="00F11B17" w:rsidP="0008003E">
      <w:pPr>
        <w:rPr>
          <w:rFonts w:ascii="Arial" w:hAnsi="Arial" w:cs="Arial"/>
          <w:color w:val="000000" w:themeColor="text1"/>
        </w:rPr>
      </w:pPr>
      <w:proofErr w:type="spellStart"/>
      <w:r w:rsidRPr="0008003E">
        <w:rPr>
          <w:rFonts w:ascii="Arial" w:hAnsi="Arial" w:cs="Arial"/>
          <w:color w:val="000000" w:themeColor="text1"/>
        </w:rPr>
        <w:lastRenderedPageBreak/>
        <w:t>Cra</w:t>
      </w:r>
      <w:proofErr w:type="spellEnd"/>
      <w:r w:rsidRPr="0008003E">
        <w:rPr>
          <w:rFonts w:ascii="Arial" w:hAnsi="Arial" w:cs="Arial"/>
          <w:color w:val="000000" w:themeColor="text1"/>
        </w:rPr>
        <w:t>. 8 No 8-43, Bogotá DC, Colombia</w:t>
      </w:r>
    </w:p>
    <w:p w:rsidR="00F11B17" w:rsidRPr="0008003E" w:rsidRDefault="00F11B17" w:rsidP="0008003E">
      <w:pPr>
        <w:rPr>
          <w:rFonts w:ascii="Arial" w:hAnsi="Arial" w:cs="Arial"/>
          <w:color w:val="000000" w:themeColor="text1"/>
        </w:rPr>
      </w:pPr>
      <w:r w:rsidRPr="0008003E">
        <w:rPr>
          <w:rFonts w:ascii="Arial" w:hAnsi="Arial" w:cs="Arial"/>
          <w:color w:val="000000" w:themeColor="text1"/>
        </w:rPr>
        <w:t>(571) 3424100,</w:t>
      </w:r>
    </w:p>
    <w:p w:rsidR="00F11B17" w:rsidRPr="0008003E" w:rsidRDefault="00D04E30" w:rsidP="0008003E">
      <w:pPr>
        <w:rPr>
          <w:rFonts w:ascii="Arial" w:hAnsi="Arial" w:cs="Arial"/>
          <w:color w:val="000000" w:themeColor="text1"/>
        </w:rPr>
      </w:pPr>
      <w:hyperlink r:id="rId23" w:history="1">
        <w:r w:rsidR="00F11B17" w:rsidRPr="0008003E">
          <w:rPr>
            <w:rStyle w:val="Hipervnculo"/>
            <w:rFonts w:ascii="Arial" w:hAnsi="Arial" w:cs="Arial"/>
            <w:color w:val="000000" w:themeColor="text1"/>
          </w:rPr>
          <w:t>cine@mincultura.gov.co</w:t>
        </w:r>
      </w:hyperlink>
    </w:p>
    <w:p w:rsidR="00FA1328" w:rsidRPr="0008003E" w:rsidRDefault="00D04E30" w:rsidP="0008003E">
      <w:pPr>
        <w:rPr>
          <w:rStyle w:val="Hipervnculo"/>
          <w:rFonts w:ascii="Arial" w:hAnsi="Arial" w:cs="Arial"/>
          <w:color w:val="000000" w:themeColor="text1"/>
        </w:rPr>
      </w:pPr>
      <w:hyperlink r:id="rId24" w:history="1">
        <w:r w:rsidR="008C555A" w:rsidRPr="0008003E">
          <w:rPr>
            <w:rStyle w:val="Hipervnculo"/>
            <w:rFonts w:ascii="Arial" w:hAnsi="Arial" w:cs="Arial"/>
          </w:rPr>
          <w:t>www.mincultura.gov.co</w:t>
        </w:r>
      </w:hyperlink>
      <w:bookmarkEnd w:id="0"/>
    </w:p>
    <w:sectPr w:rsidR="00FA1328" w:rsidRPr="0008003E"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E30" w:rsidRDefault="00D04E30" w:rsidP="006A0D5C">
      <w:r>
        <w:separator/>
      </w:r>
    </w:p>
  </w:endnote>
  <w:endnote w:type="continuationSeparator" w:id="0">
    <w:p w:rsidR="00D04E30" w:rsidRDefault="00D04E30"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E30" w:rsidRDefault="00D04E30" w:rsidP="006A0D5C">
      <w:r>
        <w:separator/>
      </w:r>
    </w:p>
  </w:footnote>
  <w:footnote w:type="continuationSeparator" w:id="0">
    <w:p w:rsidR="00D04E30" w:rsidRDefault="00D04E30"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1"/>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8FE"/>
    <w:rsid w:val="002A0233"/>
    <w:rsid w:val="002A077E"/>
    <w:rsid w:val="002A3F67"/>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615"/>
    <w:rsid w:val="003D09BC"/>
    <w:rsid w:val="003D37CA"/>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354C7"/>
    <w:rsid w:val="00C40D3F"/>
    <w:rsid w:val="00C44C83"/>
    <w:rsid w:val="00C44E3A"/>
    <w:rsid w:val="00C46D27"/>
    <w:rsid w:val="00C506D5"/>
    <w:rsid w:val="00C53F50"/>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uiPriority w:val="99"/>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styleId="Mencinsinresolver">
    <w:name w:val="Unresolved Mention"/>
    <w:basedOn w:val="Fuentedeprrafopredeter"/>
    <w:uiPriority w:val="99"/>
    <w:semiHidden/>
    <w:unhideWhenUsed/>
    <w:rsid w:val="0091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ng.mincultura.gov.co/areas/cinematografia/Organizacion/Documents/Convocatoria_CNACC_2020_2022.pdf" TargetMode="External"/><Relationship Id="rId18" Type="http://schemas.openxmlformats.org/officeDocument/2006/relationships/hyperlink" Target="https://drive.google.com/open?id=1pjeWHOb0QcdnQnb0Ih9GI8GIJbJz9d3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ympla.com.br/arquivos-audiovisuais-na-america-latina-acesso-valor-e-preservacao__763077?lang=en" TargetMode="External"/><Relationship Id="rId7" Type="http://schemas.openxmlformats.org/officeDocument/2006/relationships/endnotes" Target="endnotes.xml"/><Relationship Id="rId12" Type="http://schemas.openxmlformats.org/officeDocument/2006/relationships/hyperlink" Target="mailto:eleccionescnacc@mincultura.gov.co" TargetMode="External"/><Relationship Id="rId17" Type="http://schemas.openxmlformats.org/officeDocument/2006/relationships/hyperlink" Target="https://twitter.com/mliparr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gramaibermedia.com/eave-puentes-2020-convocatoria-abierta-hasta-el-24-de-febrero/" TargetMode="External"/><Relationship Id="rId20" Type="http://schemas.openxmlformats.org/officeDocument/2006/relationships/hyperlink" Target="https://www.fiafnet.org/pages/Training/Digital-Archives-Summer-School.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necolombia.com/pelicula/bogota/bendita-rebeldia" TargetMode="External"/><Relationship Id="rId24" Type="http://schemas.openxmlformats.org/officeDocument/2006/relationships/hyperlink" Target="http://www.mincultura.gov.co" TargetMode="External"/><Relationship Id="rId5" Type="http://schemas.openxmlformats.org/officeDocument/2006/relationships/webSettings" Target="webSettings.xml"/><Relationship Id="rId15" Type="http://schemas.openxmlformats.org/officeDocument/2006/relationships/hyperlink" Target="https://www.documentamadrid.com/download-bases" TargetMode="External"/><Relationship Id="rId23" Type="http://schemas.openxmlformats.org/officeDocument/2006/relationships/hyperlink" Target="mailto:cine@mincultura.gov.co" TargetMode="External"/><Relationship Id="rId28" Type="http://schemas.openxmlformats.org/officeDocument/2006/relationships/customXml" Target="../customXml/item3.xml"/><Relationship Id="rId10" Type="http://schemas.openxmlformats.org/officeDocument/2006/relationships/hyperlink" Target="https://twitter.com/MejorVeamonos" TargetMode="External"/><Relationship Id="rId19" Type="http://schemas.openxmlformats.org/officeDocument/2006/relationships/hyperlink" Target="https://www.fiafnet.org/pages/training-events/2020-FIAF-Bologna-Summer-School.html"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mng.mincultura.gov.co/areas/cinematografia/SIREC/Paginas/default.aspx" TargetMode="External"/><Relationship Id="rId22" Type="http://schemas.openxmlformats.org/officeDocument/2006/relationships/hyperlink" Target="https://www.iberseries.com" TargetMode="Externa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2BEC694-4F2C-4938-89B8-BEE2C27D8A7E}"/>
</file>

<file path=customXml/itemProps2.xml><?xml version="1.0" encoding="utf-8"?>
<ds:datastoreItem xmlns:ds="http://schemas.openxmlformats.org/officeDocument/2006/customXml" ds:itemID="{92D97735-4C14-44E9-968C-910D180452D2}"/>
</file>

<file path=customXml/itemProps3.xml><?xml version="1.0" encoding="utf-8"?>
<ds:datastoreItem xmlns:ds="http://schemas.openxmlformats.org/officeDocument/2006/customXml" ds:itemID="{36627567-B3D0-4108-AC16-CBB319C87B35}"/>
</file>

<file path=customXml/itemProps4.xml><?xml version="1.0" encoding="utf-8"?>
<ds:datastoreItem xmlns:ds="http://schemas.openxmlformats.org/officeDocument/2006/customXml" ds:itemID="{89F19CC3-4710-4E8A-B048-B2B1154F6471}"/>
</file>

<file path=customXml/itemProps5.xml><?xml version="1.0" encoding="utf-8"?>
<ds:datastoreItem xmlns:ds="http://schemas.openxmlformats.org/officeDocument/2006/customXml" ds:itemID="{D56836BD-6FA2-41B5-BA9D-34AF5A1B39B1}"/>
</file>

<file path=docProps/app.xml><?xml version="1.0" encoding="utf-8"?>
<Properties xmlns="http://schemas.openxmlformats.org/officeDocument/2006/extended-properties" xmlns:vt="http://schemas.openxmlformats.org/officeDocument/2006/docPropsVTypes">
  <Template>Normal</Template>
  <TotalTime>76967</TotalTime>
  <Pages>5</Pages>
  <Words>1767</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243</cp:revision>
  <cp:lastPrinted>2020-02-14T19:32:00Z</cp:lastPrinted>
  <dcterms:created xsi:type="dcterms:W3CDTF">2018-08-10T20:01:00Z</dcterms:created>
  <dcterms:modified xsi:type="dcterms:W3CDTF">2020-02-17T13:18:00Z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52ac210c-1e25-4330-a0f2-bba25ca6e63b</vt:lpwstr>
  </property>
</Properties>
</file>